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4677"/>
        <w:gridCol w:w="4678"/>
      </w:tblGrid>
      <w:tr w:rsidR="007011D7" w:rsidRPr="00D71133" w14:paraId="3398F185" w14:textId="77777777" w:rsidTr="00E73398">
        <w:trPr>
          <w:jc w:val="center"/>
        </w:trPr>
        <w:tc>
          <w:tcPr>
            <w:tcW w:w="2500" w:type="pct"/>
            <w:vAlign w:val="center"/>
          </w:tcPr>
          <w:p w14:paraId="23F7CDFF" w14:textId="36AA50A0" w:rsidR="007011D7" w:rsidRPr="00D71133" w:rsidRDefault="00BD192B" w:rsidP="00E73398">
            <w:pPr>
              <w:tabs>
                <w:tab w:val="left" w:pos="4962"/>
              </w:tabs>
              <w:ind w:right="51"/>
              <w:rPr>
                <w:rFonts w:ascii="Calibri" w:hAnsi="Calibri" w:cs="Arial"/>
                <w:b/>
                <w:sz w:val="24"/>
                <w:szCs w:val="24"/>
                <w:lang w:val="en-US"/>
              </w:rPr>
            </w:pPr>
            <w:r>
              <w:rPr>
                <w:rFonts w:ascii="Calibri" w:hAnsi="Calibri" w:cs="Arial"/>
                <w:b/>
                <w:noProof/>
                <w:sz w:val="24"/>
                <w:szCs w:val="24"/>
                <w:lang w:val="es-ES"/>
              </w:rPr>
              <w:drawing>
                <wp:inline distT="0" distB="0" distL="0" distR="0" wp14:anchorId="3EE3E23E" wp14:editId="476B2F60">
                  <wp:extent cx="1706400" cy="3600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vo_UFSCar.png"/>
                          <pic:cNvPicPr/>
                        </pic:nvPicPr>
                        <pic:blipFill rotWithShape="1">
                          <a:blip r:embed="rId7" cstate="print">
                            <a:extLst>
                              <a:ext uri="{28A0092B-C50C-407E-A947-70E740481C1C}">
                                <a14:useLocalDpi xmlns:a14="http://schemas.microsoft.com/office/drawing/2010/main" val="0"/>
                              </a:ext>
                            </a:extLst>
                          </a:blip>
                          <a:srcRect l="4233" t="36172" r="4565" b="36833"/>
                          <a:stretch/>
                        </pic:blipFill>
                        <pic:spPr bwMode="auto">
                          <a:xfrm>
                            <a:off x="0" y="0"/>
                            <a:ext cx="17064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74A68714" w14:textId="77777777" w:rsidR="007011D7" w:rsidRPr="00D71133" w:rsidRDefault="007011D7" w:rsidP="00E73398">
            <w:pPr>
              <w:tabs>
                <w:tab w:val="left" w:pos="4962"/>
              </w:tabs>
              <w:ind w:right="51"/>
              <w:jc w:val="right"/>
              <w:rPr>
                <w:rFonts w:ascii="Calibri" w:hAnsi="Calibri" w:cs="Arial"/>
                <w:b/>
                <w:sz w:val="24"/>
                <w:szCs w:val="24"/>
                <w:lang w:val="en-US"/>
              </w:rPr>
            </w:pPr>
            <w:r w:rsidRPr="00BF2B0D">
              <w:rPr>
                <w:rFonts w:ascii="Calibri" w:hAnsi="Calibri" w:cs="Arial"/>
                <w:b/>
                <w:sz w:val="24"/>
                <w:szCs w:val="24"/>
                <w:highlight w:val="yellow"/>
                <w:lang w:val="en-US"/>
              </w:rPr>
              <w:t>[PARTNER INSTITUTION’S LOGO]</w:t>
            </w:r>
          </w:p>
        </w:tc>
      </w:tr>
    </w:tbl>
    <w:p w14:paraId="477372C3" w14:textId="77777777" w:rsidR="00BD192B" w:rsidRDefault="00BD192B">
      <w:pPr>
        <w:tabs>
          <w:tab w:val="left" w:pos="4962"/>
        </w:tabs>
        <w:ind w:right="51"/>
        <w:jc w:val="center"/>
        <w:rPr>
          <w:rFonts w:ascii="Calibri" w:hAnsi="Calibri" w:cs="Arial"/>
          <w:b/>
          <w:sz w:val="24"/>
          <w:szCs w:val="24"/>
          <w:lang w:val="en-US"/>
        </w:rPr>
      </w:pPr>
    </w:p>
    <w:p w14:paraId="0D763A7C" w14:textId="76056152" w:rsidR="00232531" w:rsidRPr="00D71133" w:rsidRDefault="00B55FBD">
      <w:pPr>
        <w:tabs>
          <w:tab w:val="left" w:pos="4962"/>
        </w:tabs>
        <w:ind w:right="51"/>
        <w:jc w:val="center"/>
        <w:rPr>
          <w:rFonts w:ascii="Calibri" w:hAnsi="Calibri" w:cs="Arial"/>
          <w:b/>
          <w:i/>
          <w:sz w:val="24"/>
          <w:szCs w:val="24"/>
          <w:lang w:val="en-US"/>
        </w:rPr>
      </w:pPr>
      <w:bookmarkStart w:id="0" w:name="_GoBack"/>
      <w:bookmarkEnd w:id="0"/>
      <w:r w:rsidRPr="00D71133">
        <w:rPr>
          <w:rFonts w:ascii="Calibri" w:hAnsi="Calibri" w:cs="Arial"/>
          <w:b/>
          <w:sz w:val="24"/>
          <w:szCs w:val="24"/>
          <w:lang w:val="en-US"/>
        </w:rPr>
        <w:t>MEMORANDUM OF UNDERSTANDING</w:t>
      </w:r>
    </w:p>
    <w:p w14:paraId="0BAE5F3F" w14:textId="77777777" w:rsidR="00232531" w:rsidRPr="00D71133" w:rsidRDefault="00232531">
      <w:pPr>
        <w:ind w:right="51"/>
        <w:jc w:val="both"/>
        <w:rPr>
          <w:rFonts w:ascii="Calibri" w:hAnsi="Calibri" w:cs="Arial"/>
          <w:sz w:val="24"/>
          <w:szCs w:val="24"/>
          <w:lang w:val="en-US"/>
        </w:rPr>
      </w:pPr>
    </w:p>
    <w:p w14:paraId="3B88B034" w14:textId="77777777" w:rsidR="00704249" w:rsidRPr="00D71133" w:rsidRDefault="00B55FBD" w:rsidP="008C443D">
      <w:pPr>
        <w:ind w:left="4678" w:right="51"/>
        <w:jc w:val="both"/>
        <w:rPr>
          <w:rFonts w:ascii="Calibri" w:hAnsi="Calibri" w:cs="Arial"/>
          <w:b/>
          <w:sz w:val="24"/>
          <w:szCs w:val="24"/>
          <w:lang w:val="en-US"/>
        </w:rPr>
      </w:pPr>
      <w:r w:rsidRPr="00D71133">
        <w:rPr>
          <w:rFonts w:ascii="Calibri" w:hAnsi="Calibri" w:cs="Arial"/>
          <w:b/>
          <w:sz w:val="24"/>
          <w:szCs w:val="24"/>
          <w:lang w:val="en-US"/>
        </w:rPr>
        <w:t xml:space="preserve">Memorandum of </w:t>
      </w:r>
      <w:r w:rsidR="00760FAD" w:rsidRPr="00D71133">
        <w:rPr>
          <w:rFonts w:ascii="Calibri" w:hAnsi="Calibri" w:cs="Arial"/>
          <w:b/>
          <w:sz w:val="24"/>
          <w:szCs w:val="24"/>
          <w:lang w:val="en-US"/>
        </w:rPr>
        <w:t>U</w:t>
      </w:r>
      <w:r w:rsidRPr="00D71133">
        <w:rPr>
          <w:rFonts w:ascii="Calibri" w:hAnsi="Calibri" w:cs="Arial"/>
          <w:b/>
          <w:sz w:val="24"/>
          <w:szCs w:val="24"/>
          <w:lang w:val="en-US"/>
        </w:rPr>
        <w:t>nderstanding</w:t>
      </w:r>
      <w:r w:rsidR="00AD7849" w:rsidRPr="00D71133">
        <w:rPr>
          <w:rFonts w:ascii="Calibri" w:hAnsi="Calibri" w:cs="Arial"/>
          <w:b/>
          <w:sz w:val="24"/>
          <w:szCs w:val="24"/>
          <w:lang w:val="en-US"/>
        </w:rPr>
        <w:t xml:space="preserve"> </w:t>
      </w:r>
      <w:r w:rsidR="004638FB" w:rsidRPr="00D71133">
        <w:rPr>
          <w:rFonts w:ascii="Calibri" w:hAnsi="Calibri" w:cs="Arial"/>
          <w:b/>
          <w:sz w:val="24"/>
          <w:szCs w:val="24"/>
          <w:lang w:val="en-US"/>
        </w:rPr>
        <w:t>between the</w:t>
      </w:r>
      <w:r w:rsidR="0093631E" w:rsidRPr="00D71133">
        <w:rPr>
          <w:rFonts w:ascii="Calibri" w:hAnsi="Calibri" w:cs="Arial"/>
          <w:b/>
          <w:sz w:val="24"/>
          <w:szCs w:val="24"/>
          <w:lang w:val="en-US"/>
        </w:rPr>
        <w:t xml:space="preserve"> </w:t>
      </w:r>
      <w:r w:rsidR="00F44F46" w:rsidRPr="00D71133">
        <w:rPr>
          <w:rFonts w:ascii="Calibri" w:hAnsi="Calibri" w:cs="Arial"/>
          <w:b/>
          <w:sz w:val="24"/>
          <w:szCs w:val="24"/>
          <w:lang w:val="en-US"/>
        </w:rPr>
        <w:t xml:space="preserve">Federal </w:t>
      </w:r>
      <w:r w:rsidR="004638FB" w:rsidRPr="00D71133">
        <w:rPr>
          <w:rFonts w:ascii="Calibri" w:hAnsi="Calibri" w:cs="Arial"/>
          <w:b/>
          <w:sz w:val="24"/>
          <w:szCs w:val="24"/>
          <w:lang w:val="en-US"/>
        </w:rPr>
        <w:t>University of</w:t>
      </w:r>
      <w:r w:rsidR="00F44F46" w:rsidRPr="00D71133">
        <w:rPr>
          <w:rFonts w:ascii="Calibri" w:hAnsi="Calibri" w:cs="Arial"/>
          <w:b/>
          <w:sz w:val="24"/>
          <w:szCs w:val="24"/>
          <w:lang w:val="en-US"/>
        </w:rPr>
        <w:t xml:space="preserve"> São Carlos</w:t>
      </w:r>
      <w:r w:rsidR="00487889" w:rsidRPr="00D71133">
        <w:rPr>
          <w:rFonts w:ascii="Calibri" w:hAnsi="Calibri" w:cs="Arial"/>
          <w:b/>
          <w:sz w:val="24"/>
          <w:szCs w:val="24"/>
          <w:lang w:val="en-US"/>
        </w:rPr>
        <w:t xml:space="preserve"> (</w:t>
      </w:r>
      <w:r w:rsidR="00F44F46" w:rsidRPr="00D71133">
        <w:rPr>
          <w:rFonts w:ascii="Calibri" w:hAnsi="Calibri" w:cs="Arial"/>
          <w:b/>
          <w:sz w:val="24"/>
          <w:szCs w:val="24"/>
          <w:lang w:val="en-US"/>
        </w:rPr>
        <w:t>Bra</w:t>
      </w:r>
      <w:r w:rsidR="004638FB" w:rsidRPr="00D71133">
        <w:rPr>
          <w:rFonts w:ascii="Calibri" w:hAnsi="Calibri" w:cs="Arial"/>
          <w:b/>
          <w:sz w:val="24"/>
          <w:szCs w:val="24"/>
          <w:lang w:val="en-US"/>
        </w:rPr>
        <w:t>z</w:t>
      </w:r>
      <w:r w:rsidR="00F44F46" w:rsidRPr="00D71133">
        <w:rPr>
          <w:rFonts w:ascii="Calibri" w:hAnsi="Calibri" w:cs="Arial"/>
          <w:b/>
          <w:sz w:val="24"/>
          <w:szCs w:val="24"/>
          <w:lang w:val="en-US"/>
        </w:rPr>
        <w:t>il</w:t>
      </w:r>
      <w:r w:rsidR="00487889" w:rsidRPr="00D71133">
        <w:rPr>
          <w:rFonts w:ascii="Calibri" w:hAnsi="Calibri" w:cs="Arial"/>
          <w:b/>
          <w:sz w:val="24"/>
          <w:szCs w:val="24"/>
          <w:lang w:val="en-US"/>
        </w:rPr>
        <w:t>)</w:t>
      </w:r>
      <w:r w:rsidR="0093631E" w:rsidRPr="00D71133">
        <w:rPr>
          <w:rFonts w:ascii="Calibri" w:hAnsi="Calibri" w:cs="Arial"/>
          <w:b/>
          <w:sz w:val="24"/>
          <w:szCs w:val="24"/>
          <w:lang w:val="en-US"/>
        </w:rPr>
        <w:t xml:space="preserve"> </w:t>
      </w:r>
      <w:r w:rsidR="004638FB" w:rsidRPr="00D71133">
        <w:rPr>
          <w:rFonts w:ascii="Calibri" w:hAnsi="Calibri" w:cs="Arial"/>
          <w:b/>
          <w:sz w:val="24"/>
          <w:szCs w:val="24"/>
          <w:lang w:val="en-US"/>
        </w:rPr>
        <w:t>and</w:t>
      </w:r>
      <w:r w:rsidR="0093631E" w:rsidRPr="00D71133">
        <w:rPr>
          <w:rFonts w:ascii="Calibri" w:hAnsi="Calibri" w:cs="Arial"/>
          <w:b/>
          <w:sz w:val="24"/>
          <w:szCs w:val="24"/>
          <w:lang w:val="en-US"/>
        </w:rPr>
        <w:t xml:space="preserve"> </w:t>
      </w:r>
      <w:r w:rsidR="004638FB" w:rsidRPr="002D1221">
        <w:rPr>
          <w:rFonts w:ascii="Calibri" w:hAnsi="Calibri" w:cs="Arial"/>
          <w:b/>
          <w:sz w:val="24"/>
          <w:szCs w:val="24"/>
          <w:highlight w:val="yellow"/>
          <w:lang w:val="en-US"/>
        </w:rPr>
        <w:t>the</w:t>
      </w:r>
      <w:r w:rsidR="00487889" w:rsidRPr="002D1221">
        <w:rPr>
          <w:rFonts w:ascii="Calibri" w:hAnsi="Calibri" w:cs="Arial"/>
          <w:b/>
          <w:sz w:val="24"/>
          <w:szCs w:val="24"/>
          <w:highlight w:val="yellow"/>
          <w:lang w:val="en-US"/>
        </w:rPr>
        <w:t xml:space="preserve"> </w:t>
      </w:r>
      <w:r w:rsidR="004E4EE2" w:rsidRPr="002D1221">
        <w:rPr>
          <w:rFonts w:ascii="Calibri" w:hAnsi="Calibri" w:cs="Arial"/>
          <w:b/>
          <w:sz w:val="24"/>
          <w:szCs w:val="24"/>
          <w:highlight w:val="yellow"/>
          <w:lang w:val="en-US"/>
        </w:rPr>
        <w:t>… [Complete Name of the Partner Institution]</w:t>
      </w:r>
      <w:r w:rsidRPr="002D1221">
        <w:rPr>
          <w:rFonts w:ascii="Calibri" w:hAnsi="Calibri" w:cs="Arial"/>
          <w:b/>
          <w:sz w:val="24"/>
          <w:szCs w:val="24"/>
          <w:highlight w:val="yellow"/>
          <w:lang w:val="en-US"/>
        </w:rPr>
        <w:t xml:space="preserve"> </w:t>
      </w:r>
      <w:r w:rsidR="00E3756C" w:rsidRPr="002D1221">
        <w:rPr>
          <w:rFonts w:ascii="Calibri" w:hAnsi="Calibri" w:cs="Arial"/>
          <w:b/>
          <w:sz w:val="24"/>
          <w:szCs w:val="24"/>
          <w:highlight w:val="yellow"/>
          <w:lang w:val="en-US"/>
        </w:rPr>
        <w:t>(Country)</w:t>
      </w:r>
      <w:r w:rsidR="00E3756C">
        <w:rPr>
          <w:rFonts w:ascii="Calibri" w:hAnsi="Calibri" w:cs="Arial"/>
          <w:b/>
          <w:sz w:val="24"/>
          <w:szCs w:val="24"/>
          <w:lang w:val="en-US"/>
        </w:rPr>
        <w:t xml:space="preserve"> </w:t>
      </w:r>
      <w:r w:rsidRPr="00D71133">
        <w:rPr>
          <w:rFonts w:ascii="Calibri" w:hAnsi="Calibri" w:cs="Arial"/>
          <w:b/>
          <w:sz w:val="24"/>
          <w:szCs w:val="24"/>
          <w:lang w:val="en-US"/>
        </w:rPr>
        <w:t>for the promotion of academic</w:t>
      </w:r>
      <w:r w:rsidR="007664CF" w:rsidRPr="00D71133">
        <w:rPr>
          <w:rFonts w:ascii="Calibri" w:hAnsi="Calibri" w:cs="Arial"/>
          <w:b/>
          <w:sz w:val="24"/>
          <w:szCs w:val="24"/>
          <w:lang w:val="en-US"/>
        </w:rPr>
        <w:t xml:space="preserve">, </w:t>
      </w:r>
      <w:r w:rsidRPr="00D71133">
        <w:rPr>
          <w:rFonts w:ascii="Calibri" w:hAnsi="Calibri" w:cs="Arial"/>
          <w:b/>
          <w:sz w:val="24"/>
          <w:szCs w:val="24"/>
          <w:lang w:val="en-US"/>
        </w:rPr>
        <w:t>scientific</w:t>
      </w:r>
      <w:r w:rsidR="007664CF" w:rsidRPr="00D71133">
        <w:rPr>
          <w:rFonts w:ascii="Calibri" w:hAnsi="Calibri" w:cs="Arial"/>
          <w:b/>
          <w:sz w:val="24"/>
          <w:szCs w:val="24"/>
          <w:lang w:val="en-US"/>
        </w:rPr>
        <w:t>, technical and cultural</w:t>
      </w:r>
      <w:r w:rsidR="00B81465" w:rsidRPr="00D71133">
        <w:rPr>
          <w:rFonts w:ascii="Calibri" w:hAnsi="Calibri" w:cs="Arial"/>
          <w:b/>
          <w:sz w:val="24"/>
          <w:szCs w:val="24"/>
          <w:lang w:val="en-US"/>
        </w:rPr>
        <w:t xml:space="preserve"> </w:t>
      </w:r>
      <w:r w:rsidRPr="00D71133">
        <w:rPr>
          <w:rFonts w:ascii="Calibri" w:hAnsi="Calibri" w:cs="Arial"/>
          <w:b/>
          <w:sz w:val="24"/>
          <w:szCs w:val="24"/>
          <w:lang w:val="en-US"/>
        </w:rPr>
        <w:t>cooperation</w:t>
      </w:r>
    </w:p>
    <w:p w14:paraId="05DC9D33" w14:textId="77777777" w:rsidR="00232531" w:rsidRPr="00D71133" w:rsidRDefault="00232531">
      <w:pPr>
        <w:ind w:right="51"/>
        <w:jc w:val="both"/>
        <w:rPr>
          <w:rFonts w:ascii="Calibri" w:hAnsi="Calibri" w:cs="Arial"/>
          <w:sz w:val="24"/>
          <w:szCs w:val="24"/>
          <w:lang w:val="en-US"/>
        </w:rPr>
      </w:pPr>
    </w:p>
    <w:p w14:paraId="7B876CFD" w14:textId="74ADEB37" w:rsidR="001D0B2A" w:rsidRPr="00D71133" w:rsidRDefault="00231A2C" w:rsidP="00647115">
      <w:pPr>
        <w:spacing w:after="120"/>
        <w:jc w:val="both"/>
        <w:rPr>
          <w:rFonts w:ascii="Calibri" w:hAnsi="Calibri" w:cs="Arial"/>
          <w:sz w:val="24"/>
          <w:szCs w:val="24"/>
          <w:lang w:val="en-US"/>
        </w:rPr>
      </w:pPr>
      <w:r w:rsidRPr="00D71133">
        <w:rPr>
          <w:rFonts w:ascii="Calibri" w:hAnsi="Calibri" w:cs="Arial"/>
          <w:sz w:val="24"/>
          <w:szCs w:val="24"/>
          <w:lang w:val="en-US"/>
        </w:rPr>
        <w:t xml:space="preserve">The Federal University of São Carlos, </w:t>
      </w:r>
      <w:r w:rsidR="006F017D" w:rsidRPr="006F017D">
        <w:rPr>
          <w:rFonts w:ascii="Calibri" w:hAnsi="Calibri" w:cs="Arial"/>
          <w:sz w:val="24"/>
          <w:szCs w:val="24"/>
          <w:lang w:val="en-US"/>
        </w:rPr>
        <w:t>with registered offices</w:t>
      </w:r>
      <w:r w:rsidRPr="00D71133">
        <w:rPr>
          <w:rFonts w:ascii="Calibri" w:hAnsi="Calibri" w:cs="Arial"/>
          <w:sz w:val="24"/>
          <w:szCs w:val="24"/>
          <w:lang w:val="en-US"/>
        </w:rPr>
        <w:t xml:space="preserve"> on São Carlos campus, at </w:t>
      </w:r>
      <w:r w:rsidRPr="00D71133">
        <w:rPr>
          <w:rFonts w:ascii="Calibri" w:hAnsi="Calibri" w:cs="Arial"/>
          <w:i/>
          <w:sz w:val="24"/>
          <w:szCs w:val="24"/>
          <w:lang w:val="en-US"/>
        </w:rPr>
        <w:t>Rodovia</w:t>
      </w:r>
      <w:r w:rsidRPr="00D71133">
        <w:rPr>
          <w:rFonts w:ascii="Calibri" w:hAnsi="Calibri" w:cs="Arial"/>
          <w:sz w:val="24"/>
          <w:szCs w:val="24"/>
          <w:lang w:val="en-US"/>
        </w:rPr>
        <w:t xml:space="preserve"> Washington Luís, km 235, in São Carlos, in the </w:t>
      </w:r>
      <w:r w:rsidR="00243D56">
        <w:rPr>
          <w:rFonts w:ascii="Calibri" w:hAnsi="Calibri" w:cs="Arial"/>
          <w:sz w:val="24"/>
          <w:szCs w:val="24"/>
          <w:lang w:val="en-US"/>
        </w:rPr>
        <w:t>S</w:t>
      </w:r>
      <w:r w:rsidRPr="00D71133">
        <w:rPr>
          <w:rFonts w:ascii="Calibri" w:hAnsi="Calibri" w:cs="Arial"/>
          <w:sz w:val="24"/>
          <w:szCs w:val="24"/>
          <w:lang w:val="en-US"/>
        </w:rPr>
        <w:t xml:space="preserve">tate of São Paulo, Brazil, represented by its Rector, Prof. </w:t>
      </w:r>
      <w:r w:rsidR="002D1221">
        <w:rPr>
          <w:rFonts w:ascii="Calibri" w:hAnsi="Calibri" w:cs="Arial"/>
          <w:sz w:val="24"/>
          <w:szCs w:val="24"/>
          <w:lang w:val="en-US"/>
        </w:rPr>
        <w:t>Ana Beatriz de Oliveira</w:t>
      </w:r>
      <w:r w:rsidRPr="00D71133">
        <w:rPr>
          <w:rFonts w:ascii="Calibri" w:hAnsi="Calibri" w:cs="Arial"/>
          <w:sz w:val="24"/>
          <w:szCs w:val="24"/>
          <w:lang w:val="en-US"/>
        </w:rPr>
        <w:t>, Ph.D.</w:t>
      </w:r>
      <w:r w:rsidR="004638FB" w:rsidRPr="00D71133">
        <w:rPr>
          <w:rFonts w:ascii="Calibri" w:hAnsi="Calibri" w:cs="Arial"/>
          <w:sz w:val="24"/>
          <w:szCs w:val="24"/>
          <w:lang w:val="en-US"/>
        </w:rPr>
        <w:t>,</w:t>
      </w:r>
      <w:r w:rsidR="00DD3C05" w:rsidRPr="00D71133">
        <w:rPr>
          <w:rFonts w:ascii="Calibri" w:hAnsi="Calibri" w:cs="Arial"/>
          <w:sz w:val="24"/>
          <w:szCs w:val="24"/>
          <w:lang w:val="en-US"/>
        </w:rPr>
        <w:t xml:space="preserve"> hereinafter referred to as “UFSCar”,</w:t>
      </w:r>
      <w:r w:rsidR="004638FB" w:rsidRPr="00D71133">
        <w:rPr>
          <w:rFonts w:ascii="Calibri" w:hAnsi="Calibri" w:cs="Arial"/>
          <w:sz w:val="24"/>
          <w:szCs w:val="24"/>
          <w:lang w:val="en-US"/>
        </w:rPr>
        <w:t xml:space="preserve"> </w:t>
      </w:r>
      <w:r w:rsidRPr="00D71133">
        <w:rPr>
          <w:rFonts w:ascii="Calibri" w:hAnsi="Calibri" w:cs="Arial"/>
          <w:sz w:val="24"/>
          <w:szCs w:val="24"/>
          <w:lang w:val="en-US"/>
        </w:rPr>
        <w:t xml:space="preserve">and </w:t>
      </w:r>
      <w:r w:rsidR="00235A82" w:rsidRPr="00BF2B0D">
        <w:rPr>
          <w:rFonts w:ascii="Calibri" w:hAnsi="Calibri" w:cs="Arial"/>
          <w:sz w:val="24"/>
          <w:szCs w:val="24"/>
          <w:highlight w:val="yellow"/>
          <w:lang w:val="en-US"/>
        </w:rPr>
        <w:t xml:space="preserve">the </w:t>
      </w:r>
      <w:r w:rsidR="004E4EE2" w:rsidRPr="00BF2B0D">
        <w:rPr>
          <w:rFonts w:ascii="Calibri" w:hAnsi="Calibri" w:cs="Arial"/>
          <w:sz w:val="24"/>
          <w:szCs w:val="24"/>
          <w:highlight w:val="yellow"/>
          <w:lang w:val="en-US"/>
        </w:rPr>
        <w:t>… [Complete Name of the Partner Institution]</w:t>
      </w:r>
      <w:r w:rsidRPr="00D71133">
        <w:rPr>
          <w:rFonts w:ascii="Calibri" w:hAnsi="Calibri" w:cs="Arial"/>
          <w:sz w:val="24"/>
          <w:szCs w:val="24"/>
          <w:lang w:val="en-US"/>
        </w:rPr>
        <w:t xml:space="preserve">, </w:t>
      </w:r>
      <w:r w:rsidR="006F017D" w:rsidRPr="006F017D">
        <w:rPr>
          <w:rFonts w:ascii="Calibri" w:hAnsi="Calibri" w:cs="Arial"/>
          <w:sz w:val="24"/>
          <w:szCs w:val="24"/>
          <w:lang w:val="en-US"/>
        </w:rPr>
        <w:t>with registered offices</w:t>
      </w:r>
      <w:r w:rsidRPr="00D71133">
        <w:rPr>
          <w:rFonts w:ascii="Calibri" w:hAnsi="Calibri" w:cs="Arial"/>
          <w:sz w:val="24"/>
          <w:szCs w:val="24"/>
          <w:lang w:val="en-US"/>
        </w:rPr>
        <w:t xml:space="preserve"> at </w:t>
      </w:r>
      <w:r w:rsidRPr="00BF2B0D">
        <w:rPr>
          <w:rFonts w:ascii="Calibri" w:hAnsi="Calibri" w:cs="Arial"/>
          <w:sz w:val="24"/>
          <w:szCs w:val="24"/>
          <w:highlight w:val="yellow"/>
          <w:lang w:val="en-US"/>
        </w:rPr>
        <w:t>… [address of the Partner Institution’s headquarters]</w:t>
      </w:r>
      <w:r w:rsidRPr="00D71133">
        <w:rPr>
          <w:rFonts w:ascii="Calibri" w:hAnsi="Calibri" w:cs="Arial"/>
          <w:sz w:val="24"/>
          <w:szCs w:val="24"/>
          <w:lang w:val="en-US"/>
        </w:rPr>
        <w:t xml:space="preserve">, represented herein by its </w:t>
      </w:r>
      <w:r w:rsidRPr="00BF2B0D">
        <w:rPr>
          <w:rFonts w:ascii="Calibri" w:hAnsi="Calibri" w:cs="Arial"/>
          <w:sz w:val="24"/>
          <w:szCs w:val="24"/>
          <w:highlight w:val="yellow"/>
          <w:lang w:val="en-US"/>
        </w:rPr>
        <w:t>… [Position of the Partner Institution’s signatory representative], Mr./Mrs./Ms./Prof. … [Full Name]</w:t>
      </w:r>
      <w:r w:rsidR="004638FB" w:rsidRPr="00D71133">
        <w:rPr>
          <w:rFonts w:ascii="Calibri" w:hAnsi="Calibri" w:cs="Arial"/>
          <w:sz w:val="24"/>
          <w:szCs w:val="24"/>
          <w:lang w:val="en-US"/>
        </w:rPr>
        <w:t xml:space="preserve">, </w:t>
      </w:r>
      <w:r w:rsidR="00DD3C05" w:rsidRPr="00D71133">
        <w:rPr>
          <w:rFonts w:ascii="Calibri" w:hAnsi="Calibri" w:cs="Arial"/>
          <w:sz w:val="24"/>
          <w:szCs w:val="24"/>
          <w:lang w:val="en-US"/>
        </w:rPr>
        <w:t xml:space="preserve">hereinafter referred to as </w:t>
      </w:r>
      <w:r w:rsidRPr="00D71133">
        <w:rPr>
          <w:rFonts w:ascii="Calibri" w:hAnsi="Calibri" w:cs="Arial"/>
          <w:sz w:val="24"/>
          <w:szCs w:val="24"/>
          <w:lang w:val="en-US"/>
        </w:rPr>
        <w:t>“</w:t>
      </w:r>
      <w:r w:rsidRPr="00BF2B0D">
        <w:rPr>
          <w:rFonts w:ascii="Calibri" w:hAnsi="Calibri" w:cs="Arial"/>
          <w:sz w:val="24"/>
          <w:szCs w:val="24"/>
          <w:highlight w:val="yellow"/>
          <w:lang w:val="en-US"/>
        </w:rPr>
        <w:t>…</w:t>
      </w:r>
      <w:r w:rsidR="003222D9">
        <w:rPr>
          <w:rFonts w:ascii="Calibri" w:hAnsi="Calibri" w:cs="Arial"/>
          <w:sz w:val="24"/>
          <w:szCs w:val="24"/>
          <w:highlight w:val="yellow"/>
          <w:lang w:val="en-US"/>
        </w:rPr>
        <w:t xml:space="preserve"> </w:t>
      </w:r>
      <w:r w:rsidR="003222D9" w:rsidRPr="00BF2B0D">
        <w:rPr>
          <w:rFonts w:ascii="Calibri" w:hAnsi="Calibri" w:cs="Arial"/>
          <w:sz w:val="24"/>
          <w:szCs w:val="24"/>
          <w:highlight w:val="yellow"/>
          <w:lang w:val="en-US"/>
        </w:rPr>
        <w:t>[Partner Institution Abbreviation]</w:t>
      </w:r>
      <w:r w:rsidRPr="00D71133">
        <w:rPr>
          <w:rFonts w:ascii="Calibri" w:hAnsi="Calibri" w:cs="Arial"/>
          <w:sz w:val="24"/>
          <w:szCs w:val="24"/>
          <w:lang w:val="en-US"/>
        </w:rPr>
        <w:t>”</w:t>
      </w:r>
      <w:r w:rsidR="00DD3C05" w:rsidRPr="00D71133">
        <w:rPr>
          <w:rFonts w:ascii="Calibri" w:hAnsi="Calibri" w:cs="Arial"/>
          <w:sz w:val="24"/>
          <w:szCs w:val="24"/>
          <w:lang w:val="en-US"/>
        </w:rPr>
        <w:t>,</w:t>
      </w:r>
    </w:p>
    <w:p w14:paraId="156D2059" w14:textId="77777777" w:rsidR="00231A2C" w:rsidRPr="00D71133" w:rsidRDefault="00231A2C" w:rsidP="00231A2C">
      <w:pPr>
        <w:spacing w:after="120"/>
        <w:ind w:right="51"/>
        <w:jc w:val="both"/>
        <w:rPr>
          <w:rFonts w:ascii="Calibri" w:hAnsi="Calibri" w:cs="Arial"/>
          <w:sz w:val="24"/>
          <w:szCs w:val="24"/>
          <w:lang w:val="en-US"/>
        </w:rPr>
      </w:pPr>
      <w:r w:rsidRPr="00D71133">
        <w:rPr>
          <w:rFonts w:ascii="Calibri" w:hAnsi="Calibri" w:cs="Arial"/>
          <w:b/>
          <w:sz w:val="24"/>
          <w:szCs w:val="24"/>
          <w:lang w:val="en-US"/>
        </w:rPr>
        <w:t xml:space="preserve">WHEREAS </w:t>
      </w:r>
      <w:r w:rsidRPr="00D71133">
        <w:rPr>
          <w:rFonts w:ascii="Calibri" w:hAnsi="Calibri" w:cs="Arial"/>
          <w:sz w:val="24"/>
          <w:szCs w:val="24"/>
          <w:lang w:val="en-US"/>
        </w:rPr>
        <w:t>both</w:t>
      </w:r>
      <w:r w:rsidRPr="00D71133">
        <w:rPr>
          <w:rFonts w:ascii="Calibri" w:hAnsi="Calibri" w:cs="Arial"/>
          <w:b/>
          <w:sz w:val="24"/>
          <w:szCs w:val="24"/>
          <w:lang w:val="en-US"/>
        </w:rPr>
        <w:t xml:space="preserve"> </w:t>
      </w:r>
      <w:r w:rsidRPr="00D71133">
        <w:rPr>
          <w:rFonts w:ascii="Calibri" w:hAnsi="Calibri" w:cs="Arial"/>
          <w:sz w:val="24"/>
          <w:szCs w:val="24"/>
          <w:lang w:val="en-US"/>
        </w:rPr>
        <w:t xml:space="preserve">Institutions are interested in the development of Higher Education, scientific knowledge and research, and technology, </w:t>
      </w:r>
    </w:p>
    <w:p w14:paraId="167EA251" w14:textId="77777777" w:rsidR="00231A2C" w:rsidRPr="00D71133" w:rsidRDefault="00231A2C" w:rsidP="00231A2C">
      <w:pPr>
        <w:spacing w:after="120"/>
        <w:ind w:right="51"/>
        <w:jc w:val="both"/>
        <w:rPr>
          <w:rFonts w:ascii="Calibri" w:hAnsi="Calibri" w:cs="Arial"/>
          <w:sz w:val="24"/>
          <w:szCs w:val="24"/>
          <w:lang w:val="en-US"/>
        </w:rPr>
      </w:pPr>
      <w:r w:rsidRPr="00D71133">
        <w:rPr>
          <w:rFonts w:ascii="Calibri" w:hAnsi="Calibri" w:cs="Arial"/>
          <w:b/>
          <w:sz w:val="24"/>
          <w:szCs w:val="24"/>
          <w:lang w:val="en-US"/>
        </w:rPr>
        <w:t>WHEREAS</w:t>
      </w:r>
      <w:r w:rsidRPr="00D71133">
        <w:rPr>
          <w:rFonts w:ascii="Calibri" w:hAnsi="Calibri" w:cs="Arial"/>
          <w:sz w:val="24"/>
          <w:szCs w:val="24"/>
          <w:lang w:val="en-US"/>
        </w:rPr>
        <w:t xml:space="preserve"> they </w:t>
      </w:r>
      <w:r w:rsidR="002648FA">
        <w:rPr>
          <w:rFonts w:ascii="Calibri" w:hAnsi="Calibri" w:cs="Arial"/>
          <w:sz w:val="24"/>
          <w:szCs w:val="24"/>
          <w:lang w:val="en-US"/>
        </w:rPr>
        <w:t>wish</w:t>
      </w:r>
      <w:r w:rsidRPr="00D71133">
        <w:rPr>
          <w:rFonts w:ascii="Calibri" w:hAnsi="Calibri" w:cs="Arial"/>
          <w:sz w:val="24"/>
          <w:szCs w:val="24"/>
          <w:lang w:val="en-US"/>
        </w:rPr>
        <w:t xml:space="preserve"> to formally establish an institutional relation</w:t>
      </w:r>
      <w:r w:rsidR="00257575">
        <w:rPr>
          <w:rFonts w:ascii="Calibri" w:hAnsi="Calibri" w:cs="Arial"/>
          <w:sz w:val="24"/>
          <w:szCs w:val="24"/>
          <w:lang w:val="en-US"/>
        </w:rPr>
        <w:t>ship</w:t>
      </w:r>
      <w:r w:rsidRPr="00D71133">
        <w:rPr>
          <w:rFonts w:ascii="Calibri" w:hAnsi="Calibri" w:cs="Arial"/>
          <w:sz w:val="24"/>
          <w:szCs w:val="24"/>
          <w:lang w:val="en-US"/>
        </w:rPr>
        <w:t xml:space="preserve"> between them, aiming to promote their continuous strengthening, enhancement and advancement </w:t>
      </w:r>
      <w:bookmarkStart w:id="1" w:name="_Hlk34729663"/>
      <w:r w:rsidRPr="00D71133">
        <w:rPr>
          <w:rFonts w:ascii="Calibri" w:hAnsi="Calibri" w:cs="Arial"/>
          <w:sz w:val="24"/>
          <w:szCs w:val="24"/>
          <w:lang w:val="en-US"/>
        </w:rPr>
        <w:t xml:space="preserve">by </w:t>
      </w:r>
      <w:bookmarkEnd w:id="1"/>
      <w:r w:rsidRPr="00D71133">
        <w:rPr>
          <w:rFonts w:ascii="Calibri" w:hAnsi="Calibri" w:cs="Arial"/>
          <w:sz w:val="24"/>
          <w:szCs w:val="24"/>
          <w:lang w:val="en-US"/>
        </w:rPr>
        <w:t>jointly developing academic, scientific, technical and cultural activities,</w:t>
      </w:r>
    </w:p>
    <w:p w14:paraId="1325C8CF" w14:textId="77777777" w:rsidR="00231A2C" w:rsidRPr="00D71133" w:rsidRDefault="00231A2C" w:rsidP="00231A2C">
      <w:pPr>
        <w:ind w:right="51"/>
        <w:jc w:val="both"/>
        <w:rPr>
          <w:rFonts w:ascii="Calibri" w:hAnsi="Calibri" w:cs="Arial"/>
          <w:sz w:val="24"/>
          <w:szCs w:val="24"/>
          <w:lang w:val="en-US"/>
        </w:rPr>
      </w:pPr>
      <w:r w:rsidRPr="00D71133">
        <w:rPr>
          <w:rFonts w:ascii="Calibri" w:hAnsi="Calibri" w:cs="Arial"/>
          <w:b/>
          <w:sz w:val="24"/>
          <w:szCs w:val="24"/>
          <w:lang w:val="en-US"/>
        </w:rPr>
        <w:t>ENTER INTO THIS MEMORANDUM OF UNDERSTANDING</w:t>
      </w:r>
      <w:r w:rsidRPr="00D71133">
        <w:rPr>
          <w:rFonts w:ascii="Calibri" w:hAnsi="Calibri" w:cs="Arial"/>
          <w:sz w:val="24"/>
          <w:szCs w:val="24"/>
          <w:lang w:val="en-US"/>
        </w:rPr>
        <w:t>,</w:t>
      </w:r>
      <w:r w:rsidRPr="00D71133">
        <w:rPr>
          <w:rFonts w:ascii="Calibri" w:hAnsi="Calibri" w:cs="Arial"/>
          <w:b/>
          <w:sz w:val="24"/>
          <w:szCs w:val="24"/>
          <w:lang w:val="en-US"/>
        </w:rPr>
        <w:t xml:space="preserve"> </w:t>
      </w:r>
      <w:r w:rsidRPr="00D71133">
        <w:rPr>
          <w:rFonts w:ascii="Calibri" w:hAnsi="Calibri" w:cs="Arial"/>
          <w:sz w:val="24"/>
          <w:szCs w:val="24"/>
          <w:lang w:val="en-US"/>
        </w:rPr>
        <w:t>hereinafter referred to as “MOU”, which will be governed by the following terms and conditions:</w:t>
      </w:r>
    </w:p>
    <w:p w14:paraId="2B955656" w14:textId="77777777" w:rsidR="00231A2C" w:rsidRPr="00D71133" w:rsidRDefault="00231A2C" w:rsidP="00933C1A">
      <w:pPr>
        <w:jc w:val="both"/>
        <w:rPr>
          <w:rFonts w:ascii="Calibri" w:hAnsi="Calibri" w:cs="Arial"/>
          <w:b/>
          <w:sz w:val="24"/>
          <w:szCs w:val="24"/>
          <w:lang w:val="en-US"/>
        </w:rPr>
      </w:pPr>
    </w:p>
    <w:p w14:paraId="1B1DF05E" w14:textId="77777777" w:rsidR="00231A2C" w:rsidRPr="00D71133" w:rsidRDefault="00231A2C" w:rsidP="00933C1A">
      <w:pPr>
        <w:jc w:val="both"/>
        <w:rPr>
          <w:rFonts w:ascii="Calibri" w:hAnsi="Calibri" w:cs="Arial"/>
          <w:sz w:val="24"/>
          <w:szCs w:val="24"/>
          <w:lang w:val="en-US"/>
        </w:rPr>
      </w:pPr>
      <w:r w:rsidRPr="00D71133">
        <w:rPr>
          <w:rFonts w:ascii="Calibri" w:hAnsi="Calibri" w:cs="Arial"/>
          <w:b/>
          <w:sz w:val="24"/>
          <w:szCs w:val="24"/>
          <w:lang w:val="en-US"/>
        </w:rPr>
        <w:t xml:space="preserve">SECTION 1: </w:t>
      </w:r>
      <w:r w:rsidRPr="00D71133">
        <w:rPr>
          <w:rFonts w:ascii="Calibri" w:hAnsi="Calibri" w:cs="Arial"/>
          <w:sz w:val="24"/>
          <w:szCs w:val="24"/>
          <w:lang w:val="en-US"/>
        </w:rPr>
        <w:t xml:space="preserve">The objectives of this MOU are </w:t>
      </w:r>
      <w:r w:rsidR="00257575">
        <w:rPr>
          <w:rFonts w:ascii="Calibri" w:hAnsi="Calibri" w:cs="Arial"/>
          <w:sz w:val="24"/>
          <w:szCs w:val="24"/>
          <w:lang w:val="en-US"/>
        </w:rPr>
        <w:t xml:space="preserve">as </w:t>
      </w:r>
      <w:r w:rsidR="00257575" w:rsidRPr="00F37135">
        <w:rPr>
          <w:rFonts w:ascii="Calibri" w:hAnsi="Calibri" w:cs="Arial"/>
          <w:sz w:val="24"/>
          <w:szCs w:val="24"/>
          <w:lang w:val="en-US"/>
        </w:rPr>
        <w:t>follow</w:t>
      </w:r>
      <w:r w:rsidR="00257575">
        <w:rPr>
          <w:rFonts w:ascii="Calibri" w:hAnsi="Calibri" w:cs="Arial"/>
          <w:sz w:val="24"/>
          <w:szCs w:val="24"/>
          <w:lang w:val="en-US"/>
        </w:rPr>
        <w:t>s</w:t>
      </w:r>
      <w:r w:rsidRPr="00D71133">
        <w:rPr>
          <w:rFonts w:ascii="Calibri" w:hAnsi="Calibri" w:cs="Arial"/>
          <w:sz w:val="24"/>
          <w:szCs w:val="24"/>
          <w:lang w:val="en-US"/>
        </w:rPr>
        <w:t>:</w:t>
      </w:r>
    </w:p>
    <w:p w14:paraId="669B18CB" w14:textId="77777777" w:rsidR="00231A2C" w:rsidRPr="00D71133" w:rsidRDefault="00231A2C" w:rsidP="00933C1A">
      <w:pPr>
        <w:jc w:val="both"/>
        <w:rPr>
          <w:rFonts w:ascii="Calibri" w:hAnsi="Calibri" w:cs="Arial"/>
          <w:b/>
          <w:sz w:val="24"/>
          <w:szCs w:val="24"/>
          <w:lang w:val="en-US"/>
        </w:rPr>
      </w:pPr>
    </w:p>
    <w:p w14:paraId="67130AFF" w14:textId="77777777" w:rsidR="00231A2C" w:rsidRPr="00D71133" w:rsidRDefault="00231A2C" w:rsidP="00C337A5">
      <w:pPr>
        <w:numPr>
          <w:ilvl w:val="0"/>
          <w:numId w:val="3"/>
        </w:numPr>
        <w:spacing w:after="120"/>
        <w:ind w:left="714" w:hanging="357"/>
        <w:jc w:val="both"/>
        <w:rPr>
          <w:rFonts w:ascii="Calibri" w:hAnsi="Calibri" w:cs="Arial"/>
          <w:b/>
          <w:sz w:val="24"/>
          <w:szCs w:val="24"/>
          <w:lang w:val="en-US"/>
        </w:rPr>
      </w:pPr>
      <w:r w:rsidRPr="00D71133">
        <w:rPr>
          <w:rFonts w:ascii="Calibri" w:hAnsi="Calibri" w:cs="Arial"/>
          <w:sz w:val="24"/>
          <w:szCs w:val="24"/>
          <w:lang w:val="en-US"/>
        </w:rPr>
        <w:t>To establish an institutional relation</w:t>
      </w:r>
      <w:r w:rsidR="00257575">
        <w:rPr>
          <w:rFonts w:ascii="Calibri" w:hAnsi="Calibri" w:cs="Arial"/>
          <w:sz w:val="24"/>
          <w:szCs w:val="24"/>
          <w:lang w:val="en-US"/>
        </w:rPr>
        <w:t>ship</w:t>
      </w:r>
      <w:r w:rsidRPr="00D71133">
        <w:rPr>
          <w:rFonts w:ascii="Calibri" w:hAnsi="Calibri" w:cs="Arial"/>
          <w:sz w:val="24"/>
          <w:szCs w:val="24"/>
          <w:lang w:val="en-US"/>
        </w:rPr>
        <w:t xml:space="preserve"> between the Parties, so as to enable the joint development of training, research, technical and cultural programs, projects and activities. </w:t>
      </w:r>
    </w:p>
    <w:p w14:paraId="6099BE03" w14:textId="77777777" w:rsidR="00231A2C" w:rsidRPr="00D71133" w:rsidRDefault="00231A2C" w:rsidP="00933C1A">
      <w:pPr>
        <w:numPr>
          <w:ilvl w:val="0"/>
          <w:numId w:val="3"/>
        </w:numPr>
        <w:jc w:val="both"/>
        <w:rPr>
          <w:rFonts w:ascii="Calibri" w:hAnsi="Calibri" w:cs="Arial"/>
          <w:b/>
          <w:sz w:val="24"/>
          <w:szCs w:val="24"/>
          <w:lang w:val="en-US"/>
        </w:rPr>
      </w:pPr>
      <w:r w:rsidRPr="00D71133">
        <w:rPr>
          <w:rFonts w:ascii="Calibri" w:hAnsi="Calibri" w:cs="Arial"/>
          <w:sz w:val="24"/>
          <w:szCs w:val="24"/>
          <w:lang w:val="en-US"/>
        </w:rPr>
        <w:t xml:space="preserve">To stipulate the methods and means </w:t>
      </w:r>
      <w:r w:rsidR="00E55CDB">
        <w:rPr>
          <w:rFonts w:ascii="Calibri" w:hAnsi="Calibri" w:cs="Arial"/>
          <w:sz w:val="24"/>
          <w:szCs w:val="24"/>
          <w:lang w:val="en-US"/>
        </w:rPr>
        <w:t xml:space="preserve">to </w:t>
      </w:r>
      <w:r w:rsidRPr="00D71133">
        <w:rPr>
          <w:rFonts w:ascii="Calibri" w:hAnsi="Calibri" w:cs="Arial"/>
          <w:sz w:val="24"/>
          <w:szCs w:val="24"/>
          <w:lang w:val="en-US"/>
        </w:rPr>
        <w:t xml:space="preserve">carry out such programs, projects and activities, especially the development of research, </w:t>
      </w:r>
      <w:r w:rsidR="00171260">
        <w:rPr>
          <w:rFonts w:ascii="Calibri" w:hAnsi="Calibri" w:cs="Arial"/>
          <w:sz w:val="24"/>
          <w:szCs w:val="24"/>
          <w:lang w:val="en-US"/>
        </w:rPr>
        <w:t>training</w:t>
      </w:r>
      <w:r w:rsidRPr="00D71133">
        <w:rPr>
          <w:rFonts w:ascii="Calibri" w:hAnsi="Calibri" w:cs="Arial"/>
          <w:sz w:val="24"/>
          <w:szCs w:val="24"/>
          <w:lang w:val="en-US"/>
        </w:rPr>
        <w:t xml:space="preserve"> activities and academic exchanges.</w:t>
      </w:r>
    </w:p>
    <w:p w14:paraId="051B7014" w14:textId="77777777" w:rsidR="00231A2C" w:rsidRPr="00D71133" w:rsidRDefault="00231A2C" w:rsidP="00933C1A">
      <w:pPr>
        <w:jc w:val="both"/>
        <w:rPr>
          <w:rFonts w:ascii="Calibri" w:hAnsi="Calibri" w:cs="Arial"/>
          <w:sz w:val="24"/>
          <w:szCs w:val="24"/>
          <w:lang w:val="en-US"/>
        </w:rPr>
      </w:pPr>
    </w:p>
    <w:p w14:paraId="08A773D4" w14:textId="77777777" w:rsidR="00231A2C" w:rsidRPr="00D71133" w:rsidRDefault="00231A2C" w:rsidP="00933C1A">
      <w:pPr>
        <w:jc w:val="both"/>
        <w:rPr>
          <w:rFonts w:ascii="Calibri" w:hAnsi="Calibri" w:cs="Arial"/>
          <w:sz w:val="24"/>
          <w:szCs w:val="24"/>
          <w:lang w:val="en-US"/>
        </w:rPr>
      </w:pPr>
      <w:r w:rsidRPr="00D71133">
        <w:rPr>
          <w:rFonts w:ascii="Calibri" w:hAnsi="Calibri" w:cs="Arial"/>
          <w:b/>
          <w:sz w:val="24"/>
          <w:szCs w:val="24"/>
          <w:lang w:val="en-US"/>
        </w:rPr>
        <w:t>SECTION 2:</w:t>
      </w:r>
      <w:r w:rsidRPr="00D71133">
        <w:rPr>
          <w:rFonts w:ascii="Calibri" w:hAnsi="Calibri" w:cs="Arial"/>
          <w:sz w:val="24"/>
          <w:szCs w:val="24"/>
          <w:lang w:val="en-US"/>
        </w:rPr>
        <w:t xml:space="preserve"> </w:t>
      </w:r>
      <w:r w:rsidR="00C337A5" w:rsidRPr="00D71133">
        <w:rPr>
          <w:rFonts w:ascii="Calibri" w:hAnsi="Calibri" w:cs="Arial"/>
          <w:sz w:val="24"/>
          <w:szCs w:val="24"/>
          <w:lang w:val="en-US"/>
        </w:rPr>
        <w:t>The accomplishment of the objectives hereof may consist in the following forms of cooperation:</w:t>
      </w:r>
    </w:p>
    <w:p w14:paraId="1B134736" w14:textId="77777777" w:rsidR="00231A2C" w:rsidRPr="00D71133" w:rsidRDefault="00231A2C" w:rsidP="00933C1A">
      <w:pPr>
        <w:jc w:val="both"/>
        <w:rPr>
          <w:rFonts w:ascii="Calibri" w:hAnsi="Calibri" w:cs="Arial"/>
          <w:sz w:val="24"/>
          <w:szCs w:val="24"/>
          <w:lang w:val="en-US"/>
        </w:rPr>
      </w:pPr>
    </w:p>
    <w:p w14:paraId="4D9FA920" w14:textId="77777777" w:rsidR="00231A2C" w:rsidRPr="00D71133" w:rsidRDefault="00231A2C" w:rsidP="00C337A5">
      <w:pPr>
        <w:numPr>
          <w:ilvl w:val="0"/>
          <w:numId w:val="4"/>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t xml:space="preserve">Joint development of research programs, projects and activities in equivalent, similar or matching </w:t>
      </w:r>
      <w:r w:rsidR="00171260">
        <w:rPr>
          <w:rFonts w:ascii="Calibri" w:hAnsi="Calibri" w:cs="Arial"/>
          <w:sz w:val="24"/>
          <w:szCs w:val="24"/>
          <w:lang w:val="en-US"/>
        </w:rPr>
        <w:t>research</w:t>
      </w:r>
      <w:r w:rsidRPr="00D71133">
        <w:rPr>
          <w:rFonts w:ascii="Calibri" w:hAnsi="Calibri" w:cs="Arial"/>
          <w:sz w:val="24"/>
          <w:szCs w:val="24"/>
          <w:lang w:val="en-US"/>
        </w:rPr>
        <w:t xml:space="preserve"> areas between the Parties, as well as regarding scientific topics of their mutual interest.</w:t>
      </w:r>
    </w:p>
    <w:p w14:paraId="0128078C" w14:textId="77777777" w:rsidR="00231A2C" w:rsidRPr="00D71133" w:rsidRDefault="00B86389" w:rsidP="00C337A5">
      <w:pPr>
        <w:numPr>
          <w:ilvl w:val="0"/>
          <w:numId w:val="4"/>
        </w:numPr>
        <w:spacing w:after="120"/>
        <w:ind w:left="714" w:hanging="357"/>
        <w:jc w:val="both"/>
        <w:rPr>
          <w:rFonts w:ascii="Calibri" w:hAnsi="Calibri" w:cs="Arial"/>
          <w:sz w:val="24"/>
          <w:szCs w:val="24"/>
          <w:lang w:val="en-US"/>
        </w:rPr>
      </w:pPr>
      <w:r>
        <w:rPr>
          <w:rFonts w:ascii="Calibri" w:hAnsi="Calibri" w:cs="Arial"/>
          <w:sz w:val="24"/>
          <w:szCs w:val="24"/>
          <w:lang w:val="en-US"/>
        </w:rPr>
        <w:t>Exchange</w:t>
      </w:r>
      <w:r w:rsidR="00231A2C" w:rsidRPr="00D71133">
        <w:rPr>
          <w:rFonts w:ascii="Calibri" w:hAnsi="Calibri" w:cs="Arial"/>
          <w:sz w:val="24"/>
          <w:szCs w:val="24"/>
          <w:lang w:val="en-US"/>
        </w:rPr>
        <w:t xml:space="preserve"> of faculty members, researchers, students, and technical and administrative staff to participate in </w:t>
      </w:r>
      <w:r w:rsidR="008156E0">
        <w:rPr>
          <w:rFonts w:ascii="Calibri" w:hAnsi="Calibri" w:cs="Arial"/>
          <w:sz w:val="24"/>
          <w:szCs w:val="24"/>
          <w:lang w:val="en-US"/>
        </w:rPr>
        <w:t>training</w:t>
      </w:r>
      <w:r w:rsidR="00231A2C" w:rsidRPr="00D71133">
        <w:rPr>
          <w:rFonts w:ascii="Calibri" w:hAnsi="Calibri" w:cs="Arial"/>
          <w:sz w:val="24"/>
          <w:szCs w:val="24"/>
          <w:lang w:val="en-US"/>
        </w:rPr>
        <w:t xml:space="preserve"> activities, internships, </w:t>
      </w:r>
      <w:r w:rsidR="00F50E6D">
        <w:rPr>
          <w:rFonts w:ascii="Calibri" w:hAnsi="Calibri" w:cs="Arial"/>
          <w:sz w:val="24"/>
          <w:szCs w:val="24"/>
          <w:lang w:val="en-US"/>
        </w:rPr>
        <w:t>visits</w:t>
      </w:r>
      <w:r w:rsidR="00231A2C" w:rsidRPr="00D71133">
        <w:rPr>
          <w:rFonts w:ascii="Calibri" w:hAnsi="Calibri" w:cs="Arial"/>
          <w:sz w:val="24"/>
          <w:szCs w:val="24"/>
          <w:lang w:val="en-US"/>
        </w:rPr>
        <w:t xml:space="preserve"> and other activities of academic, scientific and technical improvement.</w:t>
      </w:r>
    </w:p>
    <w:p w14:paraId="77B62DF1" w14:textId="77777777" w:rsidR="00231A2C" w:rsidRPr="00D71133" w:rsidRDefault="00231A2C" w:rsidP="00C337A5">
      <w:pPr>
        <w:numPr>
          <w:ilvl w:val="0"/>
          <w:numId w:val="4"/>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t xml:space="preserve">Assignment and exchange of scientific, technical and cultural information, as well as joint production </w:t>
      </w:r>
      <w:r w:rsidR="0004457C">
        <w:rPr>
          <w:rFonts w:ascii="Calibri" w:hAnsi="Calibri" w:cs="Arial"/>
          <w:sz w:val="24"/>
          <w:szCs w:val="24"/>
          <w:lang w:val="en-US"/>
        </w:rPr>
        <w:t xml:space="preserve">of </w:t>
      </w:r>
      <w:r w:rsidRPr="00D71133">
        <w:rPr>
          <w:rFonts w:ascii="Calibri" w:hAnsi="Calibri" w:cs="Arial"/>
          <w:sz w:val="24"/>
          <w:szCs w:val="24"/>
          <w:lang w:val="en-US"/>
        </w:rPr>
        <w:t>publications.</w:t>
      </w:r>
    </w:p>
    <w:p w14:paraId="230D7D93" w14:textId="77777777" w:rsidR="00231A2C" w:rsidRPr="00D71133" w:rsidRDefault="00231A2C" w:rsidP="00C337A5">
      <w:pPr>
        <w:numPr>
          <w:ilvl w:val="0"/>
          <w:numId w:val="4"/>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lastRenderedPageBreak/>
        <w:t xml:space="preserve">Co-organization of academic, scientific and cultural events, </w:t>
      </w:r>
      <w:r w:rsidRPr="00D71133">
        <w:rPr>
          <w:rFonts w:ascii="Calibri" w:hAnsi="Calibri" w:cs="Arial"/>
          <w:i/>
          <w:sz w:val="24"/>
          <w:szCs w:val="24"/>
          <w:lang w:val="en-US"/>
        </w:rPr>
        <w:t>e.g.</w:t>
      </w:r>
      <w:r w:rsidRPr="00D71133">
        <w:rPr>
          <w:rFonts w:ascii="Calibri" w:hAnsi="Calibri" w:cs="Arial"/>
          <w:sz w:val="24"/>
          <w:szCs w:val="24"/>
          <w:lang w:val="en-US"/>
        </w:rPr>
        <w:t>, conferences, symposia, seminars and colloquia.</w:t>
      </w:r>
    </w:p>
    <w:p w14:paraId="57973B8E" w14:textId="77777777" w:rsidR="00231A2C" w:rsidRPr="00D71133" w:rsidRDefault="00231A2C" w:rsidP="00933C1A">
      <w:pPr>
        <w:numPr>
          <w:ilvl w:val="0"/>
          <w:numId w:val="4"/>
        </w:numPr>
        <w:jc w:val="both"/>
        <w:rPr>
          <w:rFonts w:ascii="Calibri" w:hAnsi="Calibri" w:cs="Arial"/>
          <w:sz w:val="24"/>
          <w:szCs w:val="24"/>
          <w:lang w:val="en-US"/>
        </w:rPr>
      </w:pPr>
      <w:r w:rsidRPr="00D71133">
        <w:rPr>
          <w:rFonts w:ascii="Calibri" w:hAnsi="Calibri" w:cs="Arial"/>
          <w:sz w:val="24"/>
          <w:szCs w:val="24"/>
          <w:lang w:val="en-US"/>
        </w:rPr>
        <w:t>Other academic, scientific and cultural programs, projects and activities that the Parties may mutually wish to develop, in accord with their respective institutional purposes.</w:t>
      </w:r>
      <w:r w:rsidR="00D71133" w:rsidRPr="00D71133">
        <w:rPr>
          <w:rFonts w:ascii="Calibri" w:hAnsi="Calibri" w:cs="Arial"/>
          <w:sz w:val="24"/>
          <w:szCs w:val="24"/>
          <w:lang w:val="en-US"/>
        </w:rPr>
        <w:t xml:space="preserve"> </w:t>
      </w:r>
    </w:p>
    <w:p w14:paraId="5FD4978B" w14:textId="77777777" w:rsidR="00231A2C" w:rsidRPr="00D71133" w:rsidRDefault="00231A2C" w:rsidP="00933C1A">
      <w:pPr>
        <w:jc w:val="both"/>
        <w:rPr>
          <w:rFonts w:ascii="Calibri" w:hAnsi="Calibri" w:cs="Arial"/>
          <w:sz w:val="24"/>
          <w:szCs w:val="24"/>
          <w:lang w:val="en-US"/>
        </w:rPr>
      </w:pPr>
    </w:p>
    <w:p w14:paraId="79C68AFB" w14:textId="77777777" w:rsidR="00C337A5" w:rsidRPr="00D71133" w:rsidRDefault="00C337A5" w:rsidP="00C337A5">
      <w:pPr>
        <w:spacing w:after="120"/>
        <w:jc w:val="both"/>
        <w:rPr>
          <w:rFonts w:ascii="Calibri" w:hAnsi="Calibri" w:cs="Arial"/>
          <w:sz w:val="24"/>
          <w:szCs w:val="24"/>
          <w:lang w:val="en-US"/>
        </w:rPr>
      </w:pPr>
      <w:r w:rsidRPr="00D71133">
        <w:rPr>
          <w:rFonts w:ascii="Calibri" w:hAnsi="Calibri" w:cs="Arial"/>
          <w:b/>
          <w:sz w:val="24"/>
          <w:szCs w:val="24"/>
          <w:lang w:val="en-US"/>
        </w:rPr>
        <w:t>SECTION 3:</w:t>
      </w:r>
      <w:r w:rsidRPr="00D71133">
        <w:rPr>
          <w:rFonts w:ascii="Calibri" w:hAnsi="Calibri" w:cs="Arial"/>
          <w:sz w:val="24"/>
          <w:szCs w:val="24"/>
          <w:lang w:val="en-US"/>
        </w:rPr>
        <w:t xml:space="preserve"> Subject to availability of funds, the development of programs, projects and activities listed in the previous section will be formalized by means of the execution of addenda or annexes to this MOU or specific cooperation agreements that shall explicitly mention it. </w:t>
      </w:r>
    </w:p>
    <w:p w14:paraId="50CEB711" w14:textId="77777777" w:rsidR="00231A2C" w:rsidRPr="00D71133" w:rsidRDefault="00812BA3" w:rsidP="00C337A5">
      <w:pPr>
        <w:jc w:val="both"/>
        <w:rPr>
          <w:rFonts w:ascii="Calibri" w:hAnsi="Calibri" w:cs="Arial"/>
          <w:sz w:val="24"/>
          <w:szCs w:val="24"/>
          <w:lang w:val="en-US"/>
        </w:rPr>
      </w:pPr>
      <w:r w:rsidRPr="00F37135">
        <w:rPr>
          <w:rFonts w:ascii="Calibri" w:hAnsi="Calibri" w:cs="Arial"/>
          <w:sz w:val="24"/>
          <w:szCs w:val="24"/>
          <w:lang w:val="en-US"/>
        </w:rPr>
        <w:t xml:space="preserve">Such addenda, annexes and specific cooperation agreements shall </w:t>
      </w:r>
      <w:r>
        <w:rPr>
          <w:rFonts w:ascii="Calibri" w:hAnsi="Calibri" w:cs="Arial"/>
          <w:sz w:val="24"/>
          <w:szCs w:val="24"/>
          <w:lang w:val="en-US"/>
        </w:rPr>
        <w:t>set forth</w:t>
      </w:r>
      <w:r w:rsidRPr="00F37135">
        <w:rPr>
          <w:rFonts w:ascii="Calibri" w:hAnsi="Calibri" w:cs="Arial"/>
          <w:sz w:val="24"/>
          <w:szCs w:val="24"/>
          <w:lang w:val="en-US"/>
        </w:rPr>
        <w:t xml:space="preserve"> the following: purpose and/or objectives of the specific program, project or activity; </w:t>
      </w:r>
      <w:r>
        <w:rPr>
          <w:rFonts w:ascii="Calibri" w:hAnsi="Calibri" w:cs="Arial"/>
          <w:sz w:val="24"/>
          <w:szCs w:val="24"/>
          <w:lang w:val="en-US"/>
        </w:rPr>
        <w:t xml:space="preserve">rights </w:t>
      </w:r>
      <w:r w:rsidRPr="00F37135">
        <w:rPr>
          <w:rFonts w:ascii="Calibri" w:hAnsi="Calibri" w:cs="Arial"/>
          <w:sz w:val="24"/>
          <w:szCs w:val="24"/>
          <w:lang w:val="en-US"/>
        </w:rPr>
        <w:t xml:space="preserve">and responsibilities of both Parties; financial resources </w:t>
      </w:r>
      <w:r w:rsidR="00CD1F35">
        <w:rPr>
          <w:rFonts w:ascii="Calibri" w:hAnsi="Calibri" w:cs="Arial"/>
          <w:sz w:val="24"/>
          <w:szCs w:val="24"/>
          <w:lang w:val="en-US"/>
        </w:rPr>
        <w:t>for</w:t>
      </w:r>
      <w:r w:rsidRPr="00F37135">
        <w:rPr>
          <w:rFonts w:ascii="Calibri" w:hAnsi="Calibri" w:cs="Arial"/>
          <w:sz w:val="24"/>
          <w:szCs w:val="24"/>
          <w:lang w:val="en-US"/>
        </w:rPr>
        <w:t xml:space="preserve"> the development of the respective object; duration </w:t>
      </w:r>
      <w:r>
        <w:rPr>
          <w:rFonts w:ascii="Calibri" w:hAnsi="Calibri" w:cs="Arial"/>
          <w:sz w:val="24"/>
          <w:szCs w:val="24"/>
          <w:lang w:val="en-US"/>
        </w:rPr>
        <w:t xml:space="preserve">of </w:t>
      </w:r>
      <w:r w:rsidRPr="00F37135">
        <w:rPr>
          <w:rFonts w:ascii="Calibri" w:hAnsi="Calibri" w:cs="Arial"/>
          <w:sz w:val="24"/>
          <w:szCs w:val="24"/>
          <w:lang w:val="en-US"/>
        </w:rPr>
        <w:t>the corresponding agreement</w:t>
      </w:r>
      <w:r>
        <w:rPr>
          <w:rFonts w:ascii="Calibri" w:hAnsi="Calibri" w:cs="Arial"/>
          <w:sz w:val="24"/>
          <w:szCs w:val="24"/>
          <w:lang w:val="en-US"/>
        </w:rPr>
        <w:t xml:space="preserve">, as well as </w:t>
      </w:r>
      <w:r w:rsidRPr="00F37135">
        <w:rPr>
          <w:rFonts w:ascii="Calibri" w:hAnsi="Calibri" w:cs="Arial"/>
          <w:sz w:val="24"/>
          <w:szCs w:val="24"/>
          <w:lang w:val="en-US"/>
        </w:rPr>
        <w:t>procedures to amend and terminate</w:t>
      </w:r>
      <w:r>
        <w:rPr>
          <w:rFonts w:ascii="Calibri" w:hAnsi="Calibri" w:cs="Arial"/>
          <w:sz w:val="24"/>
          <w:szCs w:val="24"/>
          <w:lang w:val="en-US"/>
        </w:rPr>
        <w:t xml:space="preserve"> it</w:t>
      </w:r>
      <w:r w:rsidRPr="00F37135">
        <w:rPr>
          <w:rFonts w:ascii="Calibri" w:hAnsi="Calibri" w:cs="Arial"/>
          <w:sz w:val="24"/>
          <w:szCs w:val="24"/>
          <w:lang w:val="en-US"/>
        </w:rPr>
        <w:t xml:space="preserve">; </w:t>
      </w:r>
      <w:r>
        <w:rPr>
          <w:rFonts w:ascii="Calibri" w:hAnsi="Calibri" w:cs="Arial"/>
          <w:sz w:val="24"/>
          <w:szCs w:val="24"/>
          <w:lang w:val="en-US"/>
        </w:rPr>
        <w:t>settlement of disputes</w:t>
      </w:r>
      <w:r w:rsidR="00C337A5" w:rsidRPr="00D71133">
        <w:rPr>
          <w:rFonts w:ascii="Calibri" w:hAnsi="Calibri" w:cs="Arial"/>
          <w:sz w:val="24"/>
          <w:szCs w:val="24"/>
          <w:lang w:val="en-US"/>
        </w:rPr>
        <w:t xml:space="preserve">; other </w:t>
      </w:r>
      <w:r w:rsidR="00231A2C" w:rsidRPr="00D71133">
        <w:rPr>
          <w:rFonts w:ascii="Calibri" w:hAnsi="Calibri" w:cs="Arial"/>
          <w:sz w:val="24"/>
          <w:szCs w:val="24"/>
          <w:lang w:val="en-US"/>
        </w:rPr>
        <w:t xml:space="preserve">appropriate, relevant terms and conditions regarding the respective purpose, </w:t>
      </w:r>
      <w:r w:rsidR="00231A2C" w:rsidRPr="00D71133">
        <w:rPr>
          <w:rFonts w:ascii="Calibri" w:hAnsi="Calibri" w:cs="Arial"/>
          <w:i/>
          <w:sz w:val="24"/>
          <w:szCs w:val="24"/>
          <w:lang w:val="en-US"/>
        </w:rPr>
        <w:t>e.g.</w:t>
      </w:r>
      <w:r w:rsidR="00231A2C" w:rsidRPr="00D71133">
        <w:rPr>
          <w:rFonts w:ascii="Calibri" w:hAnsi="Calibri" w:cs="Arial"/>
          <w:sz w:val="24"/>
          <w:szCs w:val="24"/>
          <w:lang w:val="en-US"/>
        </w:rPr>
        <w:t>, specific steps or forms to pursue it.</w:t>
      </w:r>
    </w:p>
    <w:p w14:paraId="2551F8FE" w14:textId="77777777" w:rsidR="00231A2C" w:rsidRPr="00D71133" w:rsidRDefault="00231A2C" w:rsidP="00933C1A">
      <w:pPr>
        <w:jc w:val="both"/>
        <w:rPr>
          <w:rFonts w:ascii="Calibri" w:hAnsi="Calibri" w:cs="Arial"/>
          <w:b/>
          <w:sz w:val="24"/>
          <w:szCs w:val="24"/>
          <w:lang w:val="en-US"/>
        </w:rPr>
      </w:pPr>
    </w:p>
    <w:p w14:paraId="54C9FEBD" w14:textId="77777777" w:rsidR="00231A2C" w:rsidRPr="00D71133" w:rsidRDefault="00231A2C" w:rsidP="00933C1A">
      <w:pPr>
        <w:jc w:val="both"/>
        <w:rPr>
          <w:rFonts w:ascii="Calibri" w:hAnsi="Calibri" w:cs="Arial"/>
          <w:sz w:val="24"/>
          <w:szCs w:val="24"/>
          <w:lang w:val="en-US"/>
        </w:rPr>
      </w:pPr>
      <w:r w:rsidRPr="00D71133">
        <w:rPr>
          <w:rFonts w:ascii="Calibri" w:hAnsi="Calibri" w:cs="Arial"/>
          <w:b/>
          <w:sz w:val="24"/>
          <w:szCs w:val="24"/>
          <w:lang w:val="en-US"/>
        </w:rPr>
        <w:t xml:space="preserve">SECTION </w:t>
      </w:r>
      <w:r w:rsidR="00C337A5" w:rsidRPr="00D71133">
        <w:rPr>
          <w:rFonts w:ascii="Calibri" w:hAnsi="Calibri" w:cs="Arial"/>
          <w:b/>
          <w:sz w:val="24"/>
          <w:szCs w:val="24"/>
          <w:lang w:val="en-US"/>
        </w:rPr>
        <w:t>4</w:t>
      </w:r>
      <w:r w:rsidRPr="00D71133">
        <w:rPr>
          <w:rFonts w:ascii="Calibri" w:hAnsi="Calibri" w:cs="Arial"/>
          <w:b/>
          <w:sz w:val="24"/>
          <w:szCs w:val="24"/>
          <w:lang w:val="en-US"/>
        </w:rPr>
        <w:t>:</w:t>
      </w:r>
      <w:r w:rsidRPr="00D71133">
        <w:rPr>
          <w:rFonts w:ascii="Calibri" w:hAnsi="Calibri" w:cs="Arial"/>
          <w:sz w:val="24"/>
          <w:szCs w:val="24"/>
          <w:lang w:val="en-US"/>
        </w:rPr>
        <w:t xml:space="preserve"> </w:t>
      </w:r>
      <w:r w:rsidR="002E2CC9">
        <w:rPr>
          <w:rFonts w:ascii="Calibri" w:hAnsi="Calibri" w:cs="Arial"/>
          <w:sz w:val="24"/>
          <w:szCs w:val="24"/>
          <w:lang w:val="en-US"/>
        </w:rPr>
        <w:t>P</w:t>
      </w:r>
      <w:r w:rsidRPr="00D71133">
        <w:rPr>
          <w:rFonts w:ascii="Calibri" w:hAnsi="Calibri" w:cs="Arial"/>
          <w:sz w:val="24"/>
          <w:szCs w:val="24"/>
          <w:lang w:val="en-US"/>
        </w:rPr>
        <w:t xml:space="preserve">articipation in any program, project or activity </w:t>
      </w:r>
      <w:r w:rsidR="00C337A5" w:rsidRPr="00D71133">
        <w:rPr>
          <w:rFonts w:ascii="Calibri" w:hAnsi="Calibri" w:cs="Arial"/>
          <w:sz w:val="24"/>
          <w:szCs w:val="24"/>
          <w:lang w:val="en-US"/>
        </w:rPr>
        <w:t>under this MOU</w:t>
      </w:r>
      <w:r w:rsidRPr="00D71133">
        <w:rPr>
          <w:rFonts w:ascii="Calibri" w:hAnsi="Calibri" w:cs="Arial"/>
          <w:sz w:val="24"/>
          <w:szCs w:val="24"/>
          <w:lang w:val="en-US"/>
        </w:rPr>
        <w:t xml:space="preserve"> does not generate any formal employer-employee relationship between any person from either Party and the other Party.</w:t>
      </w:r>
    </w:p>
    <w:p w14:paraId="643E8A06" w14:textId="77777777" w:rsidR="00231A2C" w:rsidRPr="00D71133" w:rsidRDefault="00231A2C" w:rsidP="00933C1A">
      <w:pPr>
        <w:jc w:val="both"/>
        <w:rPr>
          <w:rFonts w:ascii="Calibri" w:hAnsi="Calibri" w:cs="Arial"/>
          <w:sz w:val="24"/>
          <w:szCs w:val="24"/>
          <w:lang w:val="en-US"/>
        </w:rPr>
      </w:pPr>
    </w:p>
    <w:p w14:paraId="4E420190" w14:textId="77777777" w:rsidR="00C337A5" w:rsidRPr="00D71133" w:rsidRDefault="00C337A5" w:rsidP="00C337A5">
      <w:pPr>
        <w:spacing w:after="120"/>
        <w:jc w:val="both"/>
        <w:rPr>
          <w:rFonts w:ascii="Calibri" w:hAnsi="Calibri" w:cs="Arial"/>
          <w:sz w:val="24"/>
          <w:szCs w:val="24"/>
          <w:lang w:val="en-US"/>
        </w:rPr>
      </w:pPr>
      <w:r w:rsidRPr="00D71133">
        <w:rPr>
          <w:rFonts w:ascii="Calibri" w:hAnsi="Calibri" w:cs="Arial"/>
          <w:b/>
          <w:sz w:val="24"/>
          <w:szCs w:val="24"/>
          <w:lang w:val="en-US"/>
        </w:rPr>
        <w:t xml:space="preserve">SECTION 5: </w:t>
      </w:r>
      <w:r w:rsidRPr="00D71133">
        <w:rPr>
          <w:rFonts w:ascii="Calibri" w:hAnsi="Calibri" w:cs="Arial"/>
          <w:sz w:val="24"/>
          <w:szCs w:val="24"/>
          <w:lang w:val="en-US"/>
        </w:rPr>
        <w:t>Unless otherwise agreed in an amendment hereto, this MOU does not create any financial obligation from either Party to the other. Each Party shall bear the costs of its own effective participation in the development hereof.</w:t>
      </w:r>
    </w:p>
    <w:p w14:paraId="5542D50B" w14:textId="77777777" w:rsidR="00232531" w:rsidRPr="00D71133" w:rsidRDefault="00C337A5" w:rsidP="00C337A5">
      <w:pPr>
        <w:jc w:val="both"/>
        <w:rPr>
          <w:rFonts w:ascii="Calibri" w:hAnsi="Calibri" w:cs="Arial"/>
          <w:sz w:val="24"/>
          <w:szCs w:val="24"/>
          <w:lang w:val="en-US"/>
        </w:rPr>
      </w:pPr>
      <w:r w:rsidRPr="00D71133">
        <w:rPr>
          <w:rFonts w:ascii="Calibri" w:hAnsi="Calibri" w:cs="Arial"/>
          <w:sz w:val="24"/>
          <w:szCs w:val="24"/>
          <w:lang w:val="en-US"/>
        </w:rPr>
        <w:t>The Parties may carry out programs, projects and activities hereunder using funds granted from agencies and organizations devoted to funding research and development, as well as from companies and other private and public institutions.</w:t>
      </w:r>
    </w:p>
    <w:p w14:paraId="7FF3D7C4" w14:textId="77777777" w:rsidR="00933C1A" w:rsidRPr="00D71133" w:rsidRDefault="00933C1A" w:rsidP="00933C1A">
      <w:pPr>
        <w:jc w:val="both"/>
        <w:rPr>
          <w:rFonts w:ascii="Calibri" w:hAnsi="Calibri" w:cs="Arial"/>
          <w:sz w:val="24"/>
          <w:szCs w:val="24"/>
          <w:lang w:val="en-US"/>
        </w:rPr>
      </w:pPr>
    </w:p>
    <w:p w14:paraId="48A97310" w14:textId="77777777" w:rsidR="00933C1A" w:rsidRPr="00D71133" w:rsidRDefault="00933C1A" w:rsidP="00933C1A">
      <w:pPr>
        <w:jc w:val="both"/>
        <w:rPr>
          <w:rFonts w:ascii="Calibri" w:hAnsi="Calibri" w:cs="Arial"/>
          <w:sz w:val="24"/>
          <w:szCs w:val="24"/>
          <w:lang w:val="en-US"/>
        </w:rPr>
      </w:pPr>
      <w:r w:rsidRPr="00D71133">
        <w:rPr>
          <w:rFonts w:ascii="Calibri" w:hAnsi="Calibri" w:cs="Arial"/>
          <w:b/>
          <w:sz w:val="24"/>
          <w:szCs w:val="24"/>
          <w:lang w:val="en-US"/>
        </w:rPr>
        <w:t xml:space="preserve">SECTION </w:t>
      </w:r>
      <w:r w:rsidR="00C337A5" w:rsidRPr="00D71133">
        <w:rPr>
          <w:rFonts w:ascii="Calibri" w:hAnsi="Calibri" w:cs="Arial"/>
          <w:b/>
          <w:sz w:val="24"/>
          <w:szCs w:val="24"/>
          <w:lang w:val="en-US"/>
        </w:rPr>
        <w:t>6</w:t>
      </w:r>
      <w:r w:rsidRPr="00D71133">
        <w:rPr>
          <w:rFonts w:ascii="Calibri" w:hAnsi="Calibri" w:cs="Arial"/>
          <w:b/>
          <w:sz w:val="24"/>
          <w:szCs w:val="24"/>
          <w:lang w:val="en-US"/>
        </w:rPr>
        <w:t>:</w:t>
      </w:r>
      <w:r w:rsidRPr="00D71133">
        <w:rPr>
          <w:rFonts w:ascii="Calibri" w:hAnsi="Calibri" w:cs="Arial"/>
          <w:sz w:val="24"/>
          <w:szCs w:val="24"/>
          <w:lang w:val="en-US"/>
        </w:rPr>
        <w:t xml:space="preserve"> Notwithstanding </w:t>
      </w:r>
      <w:r w:rsidR="00C337A5" w:rsidRPr="00D71133">
        <w:rPr>
          <w:rFonts w:ascii="Calibri" w:hAnsi="Calibri" w:cs="Arial"/>
          <w:sz w:val="24"/>
          <w:szCs w:val="24"/>
          <w:lang w:val="en-US"/>
        </w:rPr>
        <w:t xml:space="preserve">the provision in </w:t>
      </w:r>
      <w:r w:rsidRPr="00D71133">
        <w:rPr>
          <w:rFonts w:ascii="Calibri" w:hAnsi="Calibri" w:cs="Arial"/>
          <w:sz w:val="24"/>
          <w:szCs w:val="24"/>
          <w:lang w:val="en-US"/>
        </w:rPr>
        <w:t xml:space="preserve">Section </w:t>
      </w:r>
      <w:r w:rsidR="00C337A5" w:rsidRPr="00D71133">
        <w:rPr>
          <w:rFonts w:ascii="Calibri" w:hAnsi="Calibri" w:cs="Arial"/>
          <w:sz w:val="24"/>
          <w:szCs w:val="24"/>
          <w:lang w:val="en-US"/>
        </w:rPr>
        <w:t>3</w:t>
      </w:r>
      <w:r w:rsidRPr="00D71133">
        <w:rPr>
          <w:rFonts w:ascii="Calibri" w:hAnsi="Calibri" w:cs="Arial"/>
          <w:sz w:val="24"/>
          <w:szCs w:val="24"/>
          <w:lang w:val="en-US"/>
        </w:rPr>
        <w:t xml:space="preserve"> of this MOU, the terms and conditions </w:t>
      </w:r>
      <w:r w:rsidR="00C337A5" w:rsidRPr="00D71133">
        <w:rPr>
          <w:rFonts w:ascii="Calibri" w:hAnsi="Calibri" w:cs="Arial"/>
          <w:sz w:val="24"/>
          <w:szCs w:val="24"/>
          <w:lang w:val="en-US"/>
        </w:rPr>
        <w:t xml:space="preserve">listed </w:t>
      </w:r>
      <w:r w:rsidRPr="00D71133">
        <w:rPr>
          <w:rFonts w:ascii="Calibri" w:hAnsi="Calibri" w:cs="Arial"/>
          <w:sz w:val="24"/>
          <w:szCs w:val="24"/>
          <w:lang w:val="en-US"/>
        </w:rPr>
        <w:t>below, re</w:t>
      </w:r>
      <w:r w:rsidR="00616C0C" w:rsidRPr="00D71133">
        <w:rPr>
          <w:rFonts w:ascii="Calibri" w:hAnsi="Calibri" w:cs="Arial"/>
          <w:sz w:val="24"/>
          <w:szCs w:val="24"/>
          <w:lang w:val="en-US"/>
        </w:rPr>
        <w:t>ferring to</w:t>
      </w:r>
      <w:r w:rsidRPr="00D71133">
        <w:rPr>
          <w:rFonts w:ascii="Calibri" w:hAnsi="Calibri" w:cs="Arial"/>
          <w:sz w:val="24"/>
          <w:szCs w:val="24"/>
          <w:lang w:val="en-US"/>
        </w:rPr>
        <w:t xml:space="preserve"> confidentiality of information,</w:t>
      </w:r>
      <w:r w:rsidR="00C337A5" w:rsidRPr="00D71133">
        <w:rPr>
          <w:rFonts w:ascii="Calibri" w:hAnsi="Calibri" w:cs="Arial"/>
          <w:sz w:val="24"/>
          <w:szCs w:val="24"/>
          <w:lang w:val="en-US"/>
        </w:rPr>
        <w:t xml:space="preserve"> intellectual property rights and publications,</w:t>
      </w:r>
      <w:r w:rsidRPr="00D71133">
        <w:rPr>
          <w:rFonts w:ascii="Calibri" w:hAnsi="Calibri" w:cs="Arial"/>
          <w:sz w:val="24"/>
          <w:szCs w:val="24"/>
          <w:lang w:val="en-US"/>
        </w:rPr>
        <w:t xml:space="preserve"> shall apply to </w:t>
      </w:r>
      <w:r w:rsidR="00DD229C">
        <w:rPr>
          <w:rFonts w:ascii="Calibri" w:hAnsi="Calibri" w:cs="Arial"/>
          <w:sz w:val="24"/>
          <w:szCs w:val="24"/>
          <w:lang w:val="en-US"/>
        </w:rPr>
        <w:t xml:space="preserve">the </w:t>
      </w:r>
      <w:r w:rsidRPr="00D71133">
        <w:rPr>
          <w:rFonts w:ascii="Calibri" w:hAnsi="Calibri" w:cs="Arial"/>
          <w:sz w:val="24"/>
          <w:szCs w:val="24"/>
          <w:lang w:val="en-US"/>
        </w:rPr>
        <w:t xml:space="preserve">programs, projects and activities </w:t>
      </w:r>
      <w:r w:rsidR="00C337A5" w:rsidRPr="00D71133">
        <w:rPr>
          <w:rFonts w:ascii="Calibri" w:hAnsi="Calibri" w:cs="Arial"/>
          <w:sz w:val="24"/>
          <w:szCs w:val="24"/>
          <w:lang w:val="en-US"/>
        </w:rPr>
        <w:t xml:space="preserve">that the Parties may jointly </w:t>
      </w:r>
      <w:r w:rsidRPr="00D71133">
        <w:rPr>
          <w:rFonts w:ascii="Calibri" w:hAnsi="Calibri" w:cs="Arial"/>
          <w:sz w:val="24"/>
          <w:szCs w:val="24"/>
          <w:lang w:val="en-US"/>
        </w:rPr>
        <w:t>develop</w:t>
      </w:r>
      <w:r w:rsidR="00C337A5" w:rsidRPr="00D71133">
        <w:rPr>
          <w:rFonts w:ascii="Calibri" w:hAnsi="Calibri" w:cs="Arial"/>
          <w:sz w:val="24"/>
          <w:szCs w:val="24"/>
          <w:lang w:val="en-US"/>
        </w:rPr>
        <w:t xml:space="preserve"> </w:t>
      </w:r>
      <w:r w:rsidRPr="00D71133">
        <w:rPr>
          <w:rFonts w:ascii="Calibri" w:hAnsi="Calibri" w:cs="Arial"/>
          <w:sz w:val="24"/>
          <w:szCs w:val="24"/>
          <w:lang w:val="en-US"/>
        </w:rPr>
        <w:t>under</w:t>
      </w:r>
      <w:r w:rsidR="00C337A5" w:rsidRPr="00D71133">
        <w:rPr>
          <w:rFonts w:ascii="Calibri" w:hAnsi="Calibri" w:cs="Arial"/>
          <w:sz w:val="24"/>
          <w:szCs w:val="24"/>
          <w:lang w:val="en-US"/>
        </w:rPr>
        <w:t xml:space="preserve"> or as result of this MOU</w:t>
      </w:r>
      <w:r w:rsidRPr="00D71133">
        <w:rPr>
          <w:rFonts w:ascii="Calibri" w:hAnsi="Calibri" w:cs="Arial"/>
          <w:sz w:val="24"/>
          <w:szCs w:val="24"/>
          <w:lang w:val="en-US"/>
        </w:rPr>
        <w:t>:</w:t>
      </w:r>
    </w:p>
    <w:p w14:paraId="27B00634" w14:textId="77777777" w:rsidR="00933C1A" w:rsidRPr="00D71133" w:rsidRDefault="00933C1A" w:rsidP="00933C1A">
      <w:pPr>
        <w:jc w:val="both"/>
        <w:rPr>
          <w:rFonts w:ascii="Calibri" w:hAnsi="Calibri" w:cs="Arial"/>
          <w:sz w:val="24"/>
          <w:szCs w:val="24"/>
          <w:lang w:val="en-US"/>
        </w:rPr>
      </w:pPr>
    </w:p>
    <w:p w14:paraId="26EAC71E" w14:textId="77777777" w:rsidR="00933C1A" w:rsidRPr="00D71133" w:rsidRDefault="00A462C4" w:rsidP="00292203">
      <w:pPr>
        <w:numPr>
          <w:ilvl w:val="0"/>
          <w:numId w:val="6"/>
        </w:numPr>
        <w:spacing w:after="120"/>
        <w:ind w:left="714" w:hanging="357"/>
        <w:jc w:val="both"/>
        <w:rPr>
          <w:rFonts w:ascii="Calibri" w:hAnsi="Calibri" w:cs="Arial"/>
          <w:sz w:val="24"/>
          <w:szCs w:val="24"/>
          <w:lang w:val="en-US"/>
        </w:rPr>
      </w:pPr>
      <w:r w:rsidRPr="00A462C4">
        <w:rPr>
          <w:rFonts w:ascii="Calibri" w:hAnsi="Calibri" w:cs="Arial"/>
          <w:sz w:val="24"/>
          <w:szCs w:val="24"/>
          <w:lang w:val="en-US"/>
        </w:rPr>
        <w:t>Both Parties ensure that themselves, their respective empl</w:t>
      </w:r>
      <w:r>
        <w:rPr>
          <w:rFonts w:ascii="Calibri" w:hAnsi="Calibri" w:cs="Arial"/>
          <w:sz w:val="24"/>
          <w:szCs w:val="24"/>
          <w:lang w:val="en-US"/>
        </w:rPr>
        <w:t>o</w:t>
      </w:r>
      <w:r w:rsidRPr="00A462C4">
        <w:rPr>
          <w:rFonts w:ascii="Calibri" w:hAnsi="Calibri" w:cs="Arial"/>
          <w:sz w:val="24"/>
          <w:szCs w:val="24"/>
          <w:lang w:val="en-US"/>
        </w:rPr>
        <w:t>yees and agents, as well as any other person in connection with the</w:t>
      </w:r>
      <w:r w:rsidR="005C1D2D">
        <w:rPr>
          <w:rFonts w:ascii="Calibri" w:hAnsi="Calibri" w:cs="Arial"/>
          <w:sz w:val="24"/>
          <w:szCs w:val="24"/>
          <w:lang w:val="en-US"/>
        </w:rPr>
        <w:t xml:space="preserve"> Parties</w:t>
      </w:r>
      <w:r w:rsidRPr="00A462C4">
        <w:rPr>
          <w:rFonts w:ascii="Calibri" w:hAnsi="Calibri" w:cs="Arial"/>
          <w:sz w:val="24"/>
          <w:szCs w:val="24"/>
          <w:lang w:val="en-US"/>
        </w:rPr>
        <w:t xml:space="preserve">, will respect the confidentiality of all the information, data, projects, know-how and any other information or documents provided by either Party to the other under this MOU. Both Parties shall not disclose </w:t>
      </w:r>
      <w:r w:rsidR="00782A39">
        <w:rPr>
          <w:rFonts w:ascii="Calibri" w:hAnsi="Calibri" w:cs="Arial"/>
          <w:sz w:val="24"/>
          <w:szCs w:val="24"/>
          <w:lang w:val="en-US"/>
        </w:rPr>
        <w:t>such</w:t>
      </w:r>
      <w:r w:rsidRPr="00A462C4">
        <w:rPr>
          <w:rFonts w:ascii="Calibri" w:hAnsi="Calibri" w:cs="Arial"/>
          <w:sz w:val="24"/>
          <w:szCs w:val="24"/>
          <w:lang w:val="en-US"/>
        </w:rPr>
        <w:t xml:space="preserve"> information, documents, data, projects and know-how to third parties without the prior written consent of the Disclosing Party</w:t>
      </w:r>
      <w:r w:rsidR="00933C1A" w:rsidRPr="00D71133">
        <w:rPr>
          <w:rFonts w:ascii="Calibri" w:hAnsi="Calibri" w:cs="Arial"/>
          <w:sz w:val="24"/>
          <w:szCs w:val="24"/>
          <w:lang w:val="en-US"/>
        </w:rPr>
        <w:t xml:space="preserve">. </w:t>
      </w:r>
    </w:p>
    <w:p w14:paraId="17E595A7" w14:textId="77777777" w:rsidR="00292203" w:rsidRDefault="00C952A3" w:rsidP="00292203">
      <w:pPr>
        <w:numPr>
          <w:ilvl w:val="0"/>
          <w:numId w:val="6"/>
        </w:numPr>
        <w:spacing w:after="120"/>
        <w:ind w:left="714" w:hanging="357"/>
        <w:jc w:val="both"/>
        <w:rPr>
          <w:rFonts w:ascii="Calibri" w:hAnsi="Calibri" w:cs="Arial"/>
          <w:sz w:val="24"/>
          <w:szCs w:val="24"/>
          <w:lang w:val="en-US"/>
        </w:rPr>
      </w:pPr>
      <w:r>
        <w:rPr>
          <w:rFonts w:ascii="Calibri" w:hAnsi="Calibri" w:cs="Arial"/>
          <w:sz w:val="24"/>
          <w:szCs w:val="24"/>
          <w:lang w:val="en-US"/>
        </w:rPr>
        <w:t>T</w:t>
      </w:r>
      <w:r w:rsidRPr="0040302D">
        <w:rPr>
          <w:rFonts w:ascii="Calibri" w:hAnsi="Calibri" w:cs="Arial"/>
          <w:sz w:val="24"/>
          <w:szCs w:val="24"/>
          <w:lang w:val="en-US"/>
        </w:rPr>
        <w:t>hroughout the duration of this MOU and for five (5) years after its termination</w:t>
      </w:r>
      <w:r>
        <w:rPr>
          <w:rFonts w:ascii="Calibri" w:hAnsi="Calibri" w:cs="Arial"/>
          <w:sz w:val="24"/>
          <w:szCs w:val="24"/>
          <w:lang w:val="en-US"/>
        </w:rPr>
        <w:t>,</w:t>
      </w:r>
      <w:r w:rsidRPr="0040302D">
        <w:rPr>
          <w:rFonts w:ascii="Calibri" w:hAnsi="Calibri" w:cs="Arial"/>
          <w:sz w:val="24"/>
          <w:szCs w:val="24"/>
          <w:lang w:val="en-US"/>
        </w:rPr>
        <w:t xml:space="preserve"> </w:t>
      </w:r>
      <w:r>
        <w:rPr>
          <w:rFonts w:ascii="Calibri" w:hAnsi="Calibri" w:cs="Arial"/>
          <w:sz w:val="24"/>
          <w:szCs w:val="24"/>
          <w:lang w:val="en-US"/>
        </w:rPr>
        <w:t>b</w:t>
      </w:r>
      <w:r w:rsidR="0040302D" w:rsidRPr="0040302D">
        <w:rPr>
          <w:rFonts w:ascii="Calibri" w:hAnsi="Calibri" w:cs="Arial"/>
          <w:sz w:val="24"/>
          <w:szCs w:val="24"/>
          <w:lang w:val="en-US"/>
        </w:rPr>
        <w:t>oth Parties shall keep strictly confidential</w:t>
      </w:r>
      <w:r>
        <w:rPr>
          <w:rFonts w:ascii="Calibri" w:hAnsi="Calibri" w:cs="Arial"/>
          <w:sz w:val="24"/>
          <w:szCs w:val="24"/>
          <w:lang w:val="en-US"/>
        </w:rPr>
        <w:t xml:space="preserve"> the </w:t>
      </w:r>
      <w:r w:rsidR="0040302D" w:rsidRPr="0040302D">
        <w:rPr>
          <w:rFonts w:ascii="Calibri" w:hAnsi="Calibri" w:cs="Arial"/>
          <w:sz w:val="24"/>
          <w:szCs w:val="24"/>
          <w:lang w:val="en-US"/>
        </w:rPr>
        <w:t>confidential information exchanged between them or generated by them hereunder</w:t>
      </w:r>
      <w:r w:rsidR="0040302D">
        <w:rPr>
          <w:rFonts w:ascii="Calibri" w:hAnsi="Calibri" w:cs="Arial"/>
          <w:sz w:val="24"/>
          <w:szCs w:val="24"/>
          <w:lang w:val="en-US"/>
        </w:rPr>
        <w:t xml:space="preserve">. Both Parties </w:t>
      </w:r>
      <w:r w:rsidR="0040302D" w:rsidRPr="0040302D">
        <w:rPr>
          <w:rFonts w:ascii="Calibri" w:hAnsi="Calibri" w:cs="Arial"/>
          <w:sz w:val="24"/>
          <w:szCs w:val="24"/>
          <w:lang w:val="en-US"/>
        </w:rPr>
        <w:t xml:space="preserve">shall </w:t>
      </w:r>
      <w:r w:rsidR="0040302D">
        <w:rPr>
          <w:rFonts w:ascii="Calibri" w:hAnsi="Calibri" w:cs="Arial"/>
          <w:sz w:val="24"/>
          <w:szCs w:val="24"/>
          <w:lang w:val="en-US"/>
        </w:rPr>
        <w:t xml:space="preserve">not </w:t>
      </w:r>
      <w:r w:rsidRPr="0040302D">
        <w:rPr>
          <w:rFonts w:ascii="Calibri" w:hAnsi="Calibri" w:cs="Arial"/>
          <w:sz w:val="24"/>
          <w:szCs w:val="24"/>
          <w:lang w:val="en-US"/>
        </w:rPr>
        <w:t>directly or indirectly</w:t>
      </w:r>
      <w:r>
        <w:rPr>
          <w:rFonts w:ascii="Calibri" w:hAnsi="Calibri" w:cs="Arial"/>
          <w:sz w:val="24"/>
          <w:szCs w:val="24"/>
          <w:lang w:val="en-US"/>
        </w:rPr>
        <w:t xml:space="preserve"> </w:t>
      </w:r>
      <w:r w:rsidR="0040302D" w:rsidRPr="0040302D">
        <w:rPr>
          <w:rFonts w:ascii="Calibri" w:hAnsi="Calibri" w:cs="Arial"/>
          <w:sz w:val="24"/>
          <w:szCs w:val="24"/>
          <w:lang w:val="en-US"/>
        </w:rPr>
        <w:t>disclose such confidential information</w:t>
      </w:r>
      <w:r>
        <w:rPr>
          <w:rFonts w:ascii="Calibri" w:hAnsi="Calibri" w:cs="Arial"/>
          <w:sz w:val="24"/>
          <w:szCs w:val="24"/>
          <w:lang w:val="en-US"/>
        </w:rPr>
        <w:t xml:space="preserve"> </w:t>
      </w:r>
      <w:r w:rsidR="0040302D" w:rsidRPr="0040302D">
        <w:rPr>
          <w:rFonts w:ascii="Calibri" w:hAnsi="Calibri" w:cs="Arial"/>
          <w:sz w:val="24"/>
          <w:szCs w:val="24"/>
          <w:lang w:val="en-US"/>
        </w:rPr>
        <w:t>to third parties or make it public without the prior written consent of the Disclosing Party</w:t>
      </w:r>
      <w:r w:rsidR="0040302D">
        <w:rPr>
          <w:rFonts w:ascii="Calibri" w:hAnsi="Calibri" w:cs="Arial"/>
          <w:sz w:val="24"/>
          <w:szCs w:val="24"/>
          <w:lang w:val="en-US"/>
        </w:rPr>
        <w:t xml:space="preserve">, or </w:t>
      </w:r>
      <w:r w:rsidR="0040302D" w:rsidRPr="0040302D">
        <w:rPr>
          <w:rFonts w:ascii="Calibri" w:hAnsi="Calibri" w:cs="Arial"/>
          <w:sz w:val="24"/>
          <w:szCs w:val="24"/>
          <w:lang w:val="en-US"/>
        </w:rPr>
        <w:t xml:space="preserve">use </w:t>
      </w:r>
      <w:r w:rsidR="0040302D">
        <w:rPr>
          <w:rFonts w:ascii="Calibri" w:hAnsi="Calibri" w:cs="Arial"/>
          <w:sz w:val="24"/>
          <w:szCs w:val="24"/>
          <w:lang w:val="en-US"/>
        </w:rPr>
        <w:t>s</w:t>
      </w:r>
      <w:r w:rsidR="00566812">
        <w:rPr>
          <w:rFonts w:ascii="Calibri" w:hAnsi="Calibri" w:cs="Arial"/>
          <w:sz w:val="24"/>
          <w:szCs w:val="24"/>
          <w:lang w:val="en-US"/>
        </w:rPr>
        <w:t>uch</w:t>
      </w:r>
      <w:r w:rsidR="0040302D" w:rsidRPr="0040302D">
        <w:rPr>
          <w:rFonts w:ascii="Calibri" w:hAnsi="Calibri" w:cs="Arial"/>
          <w:sz w:val="24"/>
          <w:szCs w:val="24"/>
          <w:lang w:val="en-US"/>
        </w:rPr>
        <w:t xml:space="preserve"> confidential information for purposes not set forth </w:t>
      </w:r>
      <w:r w:rsidR="00566812">
        <w:rPr>
          <w:rFonts w:ascii="Calibri" w:hAnsi="Calibri" w:cs="Arial"/>
          <w:sz w:val="24"/>
          <w:szCs w:val="24"/>
          <w:lang w:val="en-US"/>
        </w:rPr>
        <w:t>in this MOU</w:t>
      </w:r>
      <w:r w:rsidR="0040302D" w:rsidRPr="0040302D">
        <w:rPr>
          <w:rFonts w:ascii="Calibri" w:hAnsi="Calibri" w:cs="Arial"/>
          <w:sz w:val="24"/>
          <w:szCs w:val="24"/>
          <w:lang w:val="en-US"/>
        </w:rPr>
        <w:t>, except un</w:t>
      </w:r>
      <w:r w:rsidR="0040302D">
        <w:rPr>
          <w:rFonts w:ascii="Calibri" w:hAnsi="Calibri" w:cs="Arial"/>
          <w:sz w:val="24"/>
          <w:szCs w:val="24"/>
          <w:lang w:val="en-US"/>
        </w:rPr>
        <w:t>der a legal rule or court order</w:t>
      </w:r>
      <w:r w:rsidR="00933C1A" w:rsidRPr="00D71133">
        <w:rPr>
          <w:rFonts w:ascii="Calibri" w:hAnsi="Calibri" w:cs="Arial"/>
          <w:sz w:val="24"/>
          <w:szCs w:val="24"/>
          <w:lang w:val="en-US"/>
        </w:rPr>
        <w:t>.</w:t>
      </w:r>
      <w:r w:rsidR="00D71133" w:rsidRPr="00D71133">
        <w:rPr>
          <w:rFonts w:ascii="Calibri" w:hAnsi="Calibri" w:cs="Arial"/>
          <w:sz w:val="24"/>
          <w:szCs w:val="24"/>
          <w:lang w:val="en-US"/>
        </w:rPr>
        <w:t xml:space="preserve"> </w:t>
      </w:r>
    </w:p>
    <w:p w14:paraId="5DAAF3A5" w14:textId="77777777" w:rsidR="00566812" w:rsidRDefault="005B373C" w:rsidP="005B373C">
      <w:pPr>
        <w:numPr>
          <w:ilvl w:val="0"/>
          <w:numId w:val="6"/>
        </w:numPr>
        <w:ind w:left="714" w:hanging="357"/>
        <w:jc w:val="both"/>
        <w:rPr>
          <w:rFonts w:ascii="Calibri" w:hAnsi="Calibri" w:cs="Arial"/>
          <w:sz w:val="24"/>
          <w:szCs w:val="24"/>
          <w:lang w:val="en-US"/>
        </w:rPr>
      </w:pPr>
      <w:r w:rsidRPr="005B373C">
        <w:rPr>
          <w:rFonts w:ascii="Calibri" w:hAnsi="Calibri" w:cs="Arial"/>
          <w:sz w:val="24"/>
          <w:szCs w:val="24"/>
          <w:lang w:val="en-US"/>
        </w:rPr>
        <w:t>Notwithstanding the previous provisions, information will not be deemed confidential if:</w:t>
      </w:r>
    </w:p>
    <w:p w14:paraId="0251E1D4" w14:textId="77777777" w:rsidR="005B373C" w:rsidRDefault="005B373C" w:rsidP="005B373C">
      <w:pPr>
        <w:jc w:val="both"/>
        <w:rPr>
          <w:rFonts w:ascii="Calibri" w:hAnsi="Calibri" w:cs="Arial"/>
          <w:sz w:val="24"/>
          <w:szCs w:val="24"/>
          <w:lang w:val="en-US"/>
        </w:rPr>
      </w:pPr>
    </w:p>
    <w:p w14:paraId="1A51302D" w14:textId="77777777" w:rsidR="005B373C" w:rsidRDefault="005B373C" w:rsidP="005B373C">
      <w:pPr>
        <w:numPr>
          <w:ilvl w:val="0"/>
          <w:numId w:val="8"/>
        </w:numPr>
        <w:jc w:val="both"/>
        <w:rPr>
          <w:rFonts w:ascii="Calibri" w:hAnsi="Calibri" w:cs="Arial"/>
          <w:sz w:val="24"/>
          <w:szCs w:val="24"/>
          <w:lang w:val="en-US"/>
        </w:rPr>
      </w:pPr>
      <w:r w:rsidRPr="005B373C">
        <w:rPr>
          <w:rFonts w:ascii="Calibri" w:hAnsi="Calibri" w:cs="Arial"/>
          <w:sz w:val="24"/>
          <w:szCs w:val="24"/>
          <w:lang w:val="en-US"/>
        </w:rPr>
        <w:t xml:space="preserve">it is publicly known or </w:t>
      </w:r>
      <w:r w:rsidR="00C952A3">
        <w:rPr>
          <w:rFonts w:ascii="Calibri" w:hAnsi="Calibri" w:cs="Arial"/>
          <w:sz w:val="24"/>
          <w:szCs w:val="24"/>
          <w:lang w:val="en-US"/>
        </w:rPr>
        <w:t xml:space="preserve">is </w:t>
      </w:r>
      <w:r w:rsidRPr="005B373C">
        <w:rPr>
          <w:rFonts w:ascii="Calibri" w:hAnsi="Calibri" w:cs="Arial"/>
          <w:sz w:val="24"/>
          <w:szCs w:val="24"/>
          <w:lang w:val="en-US"/>
        </w:rPr>
        <w:t xml:space="preserve">known by the Receiving Party before its receipt, without </w:t>
      </w:r>
      <w:r w:rsidR="00C952A3">
        <w:rPr>
          <w:rFonts w:ascii="Calibri" w:hAnsi="Calibri" w:cs="Arial"/>
          <w:sz w:val="24"/>
          <w:szCs w:val="24"/>
          <w:lang w:val="en-US"/>
        </w:rPr>
        <w:t>any</w:t>
      </w:r>
      <w:r w:rsidRPr="005B373C">
        <w:rPr>
          <w:rFonts w:ascii="Calibri" w:hAnsi="Calibri" w:cs="Arial"/>
          <w:sz w:val="24"/>
          <w:szCs w:val="24"/>
          <w:lang w:val="en-US"/>
        </w:rPr>
        <w:t xml:space="preserve"> breach of this MOU;</w:t>
      </w:r>
    </w:p>
    <w:p w14:paraId="37B1DDA1" w14:textId="77777777" w:rsidR="005B373C" w:rsidRDefault="005B373C" w:rsidP="005B373C">
      <w:pPr>
        <w:numPr>
          <w:ilvl w:val="0"/>
          <w:numId w:val="8"/>
        </w:numPr>
        <w:jc w:val="both"/>
        <w:rPr>
          <w:rFonts w:ascii="Calibri" w:hAnsi="Calibri" w:cs="Arial"/>
          <w:sz w:val="24"/>
          <w:szCs w:val="24"/>
          <w:lang w:val="en-US"/>
        </w:rPr>
      </w:pPr>
      <w:r w:rsidRPr="005B373C">
        <w:rPr>
          <w:rFonts w:ascii="Calibri" w:hAnsi="Calibri" w:cs="Arial"/>
          <w:sz w:val="24"/>
          <w:szCs w:val="24"/>
          <w:lang w:val="en-US"/>
        </w:rPr>
        <w:lastRenderedPageBreak/>
        <w:t xml:space="preserve">it becomes publicly known in the future, </w:t>
      </w:r>
      <w:r w:rsidR="0038216D" w:rsidRPr="005B373C">
        <w:rPr>
          <w:rFonts w:ascii="Calibri" w:hAnsi="Calibri" w:cs="Arial"/>
          <w:sz w:val="24"/>
          <w:szCs w:val="24"/>
          <w:lang w:val="en-US"/>
        </w:rPr>
        <w:t>without</w:t>
      </w:r>
      <w:r w:rsidRPr="005B373C">
        <w:rPr>
          <w:rFonts w:ascii="Calibri" w:hAnsi="Calibri" w:cs="Arial"/>
          <w:sz w:val="24"/>
          <w:szCs w:val="24"/>
          <w:lang w:val="en-US"/>
        </w:rPr>
        <w:t xml:space="preserve"> either Party being responsible for its disclosure.</w:t>
      </w:r>
    </w:p>
    <w:p w14:paraId="3D904B92" w14:textId="77777777" w:rsidR="005B373C" w:rsidRPr="00D71133" w:rsidRDefault="005B373C" w:rsidP="005B373C">
      <w:pPr>
        <w:ind w:left="720"/>
        <w:jc w:val="both"/>
        <w:rPr>
          <w:rFonts w:ascii="Calibri" w:hAnsi="Calibri" w:cs="Arial"/>
          <w:sz w:val="24"/>
          <w:szCs w:val="24"/>
          <w:lang w:val="en-US"/>
        </w:rPr>
      </w:pPr>
    </w:p>
    <w:p w14:paraId="63AFF0F6" w14:textId="77777777" w:rsidR="005B373C" w:rsidRDefault="005B373C" w:rsidP="00292203">
      <w:pPr>
        <w:numPr>
          <w:ilvl w:val="0"/>
          <w:numId w:val="6"/>
        </w:numPr>
        <w:spacing w:after="120"/>
        <w:ind w:left="714" w:hanging="357"/>
        <w:jc w:val="both"/>
        <w:rPr>
          <w:rFonts w:ascii="Calibri" w:hAnsi="Calibri" w:cs="Arial"/>
          <w:sz w:val="24"/>
          <w:szCs w:val="24"/>
          <w:lang w:val="en-US"/>
        </w:rPr>
      </w:pPr>
      <w:r w:rsidRPr="005B373C">
        <w:rPr>
          <w:rFonts w:ascii="Calibri" w:hAnsi="Calibri" w:cs="Arial"/>
          <w:sz w:val="24"/>
          <w:szCs w:val="24"/>
          <w:lang w:val="en-US"/>
        </w:rPr>
        <w:t>If a court order requires the Parties to disclose confidential information to third parties, the Party receiving the court order shall communicate the Disclosing Party about such court order and take all the appropriate legal actions, at its own expenses, in order to prevent disclosing said confidential information or, where it is not possible, disclose only the piece of information that is strictly necessary to comply with such court order.</w:t>
      </w:r>
    </w:p>
    <w:p w14:paraId="6FBBEDCC" w14:textId="77777777" w:rsidR="00292203" w:rsidRPr="00D71133" w:rsidRDefault="00616C0C" w:rsidP="00292203">
      <w:pPr>
        <w:numPr>
          <w:ilvl w:val="0"/>
          <w:numId w:val="6"/>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t>Any</w:t>
      </w:r>
      <w:r w:rsidR="00DD3C05" w:rsidRPr="00D71133">
        <w:rPr>
          <w:rFonts w:ascii="Calibri" w:hAnsi="Calibri" w:cs="Arial"/>
          <w:sz w:val="24"/>
          <w:szCs w:val="24"/>
          <w:lang w:val="en-US"/>
        </w:rPr>
        <w:t xml:space="preserve"> data, technolog</w:t>
      </w:r>
      <w:r w:rsidRPr="00D71133">
        <w:rPr>
          <w:rFonts w:ascii="Calibri" w:hAnsi="Calibri" w:cs="Arial"/>
          <w:sz w:val="24"/>
          <w:szCs w:val="24"/>
          <w:lang w:val="en-US"/>
        </w:rPr>
        <w:t>y</w:t>
      </w:r>
      <w:r w:rsidR="00DD3C05" w:rsidRPr="00D71133">
        <w:rPr>
          <w:rFonts w:ascii="Calibri" w:hAnsi="Calibri" w:cs="Arial"/>
          <w:sz w:val="24"/>
          <w:szCs w:val="24"/>
          <w:lang w:val="en-US"/>
        </w:rPr>
        <w:t xml:space="preserve">, technical and commercial information, software, procedure and routine, registered or not, belonging to </w:t>
      </w:r>
      <w:r w:rsidRPr="00D71133">
        <w:rPr>
          <w:rFonts w:ascii="Calibri" w:hAnsi="Calibri" w:cs="Arial"/>
          <w:sz w:val="24"/>
          <w:szCs w:val="24"/>
          <w:lang w:val="en-US"/>
        </w:rPr>
        <w:t>any of the</w:t>
      </w:r>
      <w:r w:rsidR="00DD3C05" w:rsidRPr="00D71133">
        <w:rPr>
          <w:rFonts w:ascii="Calibri" w:hAnsi="Calibri" w:cs="Arial"/>
          <w:sz w:val="24"/>
          <w:szCs w:val="24"/>
          <w:lang w:val="en-US"/>
        </w:rPr>
        <w:t xml:space="preserve"> Parties and/or to third parties, but under the responsibility of </w:t>
      </w:r>
      <w:r w:rsidRPr="00D71133">
        <w:rPr>
          <w:rFonts w:ascii="Calibri" w:hAnsi="Calibri" w:cs="Arial"/>
          <w:sz w:val="24"/>
          <w:szCs w:val="24"/>
          <w:lang w:val="en-US"/>
        </w:rPr>
        <w:t>this Party</w:t>
      </w:r>
      <w:r w:rsidR="00DD3C05" w:rsidRPr="00D71133">
        <w:rPr>
          <w:rFonts w:ascii="Calibri" w:hAnsi="Calibri" w:cs="Arial"/>
          <w:sz w:val="24"/>
          <w:szCs w:val="24"/>
          <w:lang w:val="en-US"/>
        </w:rPr>
        <w:t>, prior to the effective date of this MOU, and which ha</w:t>
      </w:r>
      <w:r w:rsidRPr="00D71133">
        <w:rPr>
          <w:rFonts w:ascii="Calibri" w:hAnsi="Calibri" w:cs="Arial"/>
          <w:sz w:val="24"/>
          <w:szCs w:val="24"/>
          <w:lang w:val="en-US"/>
        </w:rPr>
        <w:t>s</w:t>
      </w:r>
      <w:r w:rsidR="00DD3C05" w:rsidRPr="00D71133">
        <w:rPr>
          <w:rFonts w:ascii="Calibri" w:hAnsi="Calibri" w:cs="Arial"/>
          <w:sz w:val="24"/>
          <w:szCs w:val="24"/>
          <w:lang w:val="en-US"/>
        </w:rPr>
        <w:t xml:space="preserve"> been disclosed to the other Party for the sole purpose of supporting the development of </w:t>
      </w:r>
      <w:r w:rsidRPr="00D71133">
        <w:rPr>
          <w:rFonts w:ascii="Calibri" w:hAnsi="Calibri" w:cs="Arial"/>
          <w:sz w:val="24"/>
          <w:szCs w:val="24"/>
          <w:lang w:val="en-US"/>
        </w:rPr>
        <w:t>programs, projects or activities</w:t>
      </w:r>
      <w:r w:rsidR="00DD3C05" w:rsidRPr="00D71133">
        <w:rPr>
          <w:rFonts w:ascii="Calibri" w:hAnsi="Calibri" w:cs="Arial"/>
          <w:sz w:val="24"/>
          <w:szCs w:val="24"/>
          <w:lang w:val="en-US"/>
        </w:rPr>
        <w:t xml:space="preserve"> hereunder, </w:t>
      </w:r>
      <w:r w:rsidR="004130F0" w:rsidRPr="00D71133">
        <w:rPr>
          <w:rFonts w:ascii="Calibri" w:hAnsi="Calibri" w:cs="Arial"/>
          <w:sz w:val="24"/>
          <w:szCs w:val="24"/>
          <w:lang w:val="en-US"/>
        </w:rPr>
        <w:t>will remain belonging to the Party that has possessed such goods</w:t>
      </w:r>
      <w:r w:rsidRPr="00D71133">
        <w:rPr>
          <w:rFonts w:ascii="Calibri" w:hAnsi="Calibri" w:cs="Arial"/>
          <w:sz w:val="24"/>
          <w:szCs w:val="24"/>
          <w:lang w:val="en-US"/>
        </w:rPr>
        <w:t xml:space="preserve"> already</w:t>
      </w:r>
      <w:r w:rsidR="00DD3C05" w:rsidRPr="00D71133">
        <w:rPr>
          <w:rFonts w:ascii="Calibri" w:hAnsi="Calibri" w:cs="Arial"/>
          <w:sz w:val="24"/>
          <w:szCs w:val="24"/>
          <w:lang w:val="en-US"/>
        </w:rPr>
        <w:t>.</w:t>
      </w:r>
    </w:p>
    <w:p w14:paraId="179EA28C" w14:textId="77777777" w:rsidR="00292203" w:rsidRPr="00D71133" w:rsidRDefault="00DD3C05" w:rsidP="00292203">
      <w:pPr>
        <w:numPr>
          <w:ilvl w:val="0"/>
          <w:numId w:val="6"/>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t xml:space="preserve">The Parties hereby agree that </w:t>
      </w:r>
      <w:r w:rsidR="0073326F" w:rsidRPr="00D71133">
        <w:rPr>
          <w:rFonts w:ascii="Calibri" w:hAnsi="Calibri" w:cs="Arial"/>
          <w:sz w:val="24"/>
          <w:szCs w:val="24"/>
          <w:lang w:val="en-US"/>
        </w:rPr>
        <w:t xml:space="preserve">any </w:t>
      </w:r>
      <w:r w:rsidRPr="00D71133">
        <w:rPr>
          <w:rFonts w:ascii="Calibri" w:hAnsi="Calibri" w:cs="Arial"/>
          <w:sz w:val="24"/>
          <w:szCs w:val="24"/>
          <w:lang w:val="en-US"/>
        </w:rPr>
        <w:t xml:space="preserve">result able of being protected by intellectual property rights, </w:t>
      </w:r>
      <w:r w:rsidR="00616C0C" w:rsidRPr="00D71133">
        <w:rPr>
          <w:rFonts w:ascii="Calibri" w:hAnsi="Calibri" w:cs="Arial"/>
          <w:sz w:val="24"/>
          <w:szCs w:val="24"/>
          <w:lang w:val="en-US"/>
        </w:rPr>
        <w:t>resulting</w:t>
      </w:r>
      <w:r w:rsidRPr="00D71133">
        <w:rPr>
          <w:rFonts w:ascii="Calibri" w:hAnsi="Calibri" w:cs="Arial"/>
          <w:sz w:val="24"/>
          <w:szCs w:val="24"/>
          <w:lang w:val="en-US"/>
        </w:rPr>
        <w:t xml:space="preserve"> from </w:t>
      </w:r>
      <w:r w:rsidR="00616C0C" w:rsidRPr="00D71133">
        <w:rPr>
          <w:rFonts w:ascii="Calibri" w:hAnsi="Calibri" w:cs="Arial"/>
          <w:sz w:val="24"/>
          <w:szCs w:val="24"/>
          <w:lang w:val="en-US"/>
        </w:rPr>
        <w:t>programs, projects or activities</w:t>
      </w:r>
      <w:r w:rsidRPr="00D71133">
        <w:rPr>
          <w:rFonts w:ascii="Calibri" w:hAnsi="Calibri" w:cs="Arial"/>
          <w:sz w:val="24"/>
          <w:szCs w:val="24"/>
          <w:lang w:val="en-US"/>
        </w:rPr>
        <w:t xml:space="preserve"> developed </w:t>
      </w:r>
      <w:r w:rsidR="00616C0C" w:rsidRPr="00D71133">
        <w:rPr>
          <w:rFonts w:ascii="Calibri" w:hAnsi="Calibri" w:cs="Arial"/>
          <w:sz w:val="24"/>
          <w:szCs w:val="24"/>
          <w:lang w:val="en-US"/>
        </w:rPr>
        <w:t>under this MOU</w:t>
      </w:r>
      <w:r w:rsidRPr="00D71133">
        <w:rPr>
          <w:rFonts w:ascii="Calibri" w:hAnsi="Calibri" w:cs="Arial"/>
          <w:sz w:val="24"/>
          <w:szCs w:val="24"/>
          <w:lang w:val="en-US"/>
        </w:rPr>
        <w:t xml:space="preserve">, </w:t>
      </w:r>
      <w:r w:rsidR="00616C0C" w:rsidRPr="00D71133">
        <w:rPr>
          <w:rFonts w:ascii="Calibri" w:hAnsi="Calibri" w:cs="Arial"/>
          <w:sz w:val="24"/>
          <w:szCs w:val="24"/>
          <w:lang w:val="en-US"/>
        </w:rPr>
        <w:t>will</w:t>
      </w:r>
      <w:r w:rsidRPr="00D71133">
        <w:rPr>
          <w:rFonts w:ascii="Calibri" w:hAnsi="Calibri" w:cs="Arial"/>
          <w:sz w:val="24"/>
          <w:szCs w:val="24"/>
          <w:lang w:val="en-US"/>
        </w:rPr>
        <w:t xml:space="preserve"> be jointly owned by UFSCar and </w:t>
      </w:r>
      <w:r w:rsidR="00616C0C" w:rsidRPr="003222D9">
        <w:rPr>
          <w:rFonts w:ascii="Calibri" w:hAnsi="Calibri" w:cs="Arial"/>
          <w:sz w:val="24"/>
          <w:szCs w:val="24"/>
          <w:highlight w:val="yellow"/>
          <w:lang w:val="en-US"/>
        </w:rPr>
        <w:t xml:space="preserve">... </w:t>
      </w:r>
      <w:r w:rsidRPr="003222D9">
        <w:rPr>
          <w:rFonts w:ascii="Calibri" w:hAnsi="Calibri" w:cs="Arial"/>
          <w:sz w:val="24"/>
          <w:szCs w:val="24"/>
          <w:highlight w:val="yellow"/>
          <w:lang w:val="en-US"/>
        </w:rPr>
        <w:t xml:space="preserve">[Partner Institution </w:t>
      </w:r>
      <w:r w:rsidR="00616C0C" w:rsidRPr="003222D9">
        <w:rPr>
          <w:rFonts w:ascii="Calibri" w:hAnsi="Calibri" w:cs="Arial"/>
          <w:sz w:val="24"/>
          <w:szCs w:val="24"/>
          <w:highlight w:val="yellow"/>
          <w:lang w:val="en-US"/>
        </w:rPr>
        <w:t>A</w:t>
      </w:r>
      <w:r w:rsidRPr="003222D9">
        <w:rPr>
          <w:rFonts w:ascii="Calibri" w:hAnsi="Calibri" w:cs="Arial"/>
          <w:sz w:val="24"/>
          <w:szCs w:val="24"/>
          <w:highlight w:val="yellow"/>
          <w:lang w:val="en-US"/>
        </w:rPr>
        <w:t>bbreviation]</w:t>
      </w:r>
      <w:r w:rsidRPr="00D71133">
        <w:rPr>
          <w:rFonts w:ascii="Calibri" w:hAnsi="Calibri" w:cs="Arial"/>
          <w:sz w:val="24"/>
          <w:szCs w:val="24"/>
          <w:lang w:val="en-US"/>
        </w:rPr>
        <w:t xml:space="preserve">. Such intellectual property rights, as well as other rights and duties of the Parties, </w:t>
      </w:r>
      <w:r w:rsidR="00616C0C" w:rsidRPr="00D71133">
        <w:rPr>
          <w:rFonts w:ascii="Calibri" w:hAnsi="Calibri" w:cs="Arial"/>
          <w:sz w:val="24"/>
          <w:szCs w:val="24"/>
          <w:lang w:val="en-US"/>
        </w:rPr>
        <w:t>shall</w:t>
      </w:r>
      <w:r w:rsidRPr="00D71133">
        <w:rPr>
          <w:rFonts w:ascii="Calibri" w:hAnsi="Calibri" w:cs="Arial"/>
          <w:sz w:val="24"/>
          <w:szCs w:val="24"/>
          <w:lang w:val="en-US"/>
        </w:rPr>
        <w:t xml:space="preserve"> be set forth in a further specific </w:t>
      </w:r>
      <w:r w:rsidR="004130F0" w:rsidRPr="00D71133">
        <w:rPr>
          <w:rFonts w:ascii="Calibri" w:hAnsi="Calibri" w:cs="Arial"/>
          <w:sz w:val="24"/>
          <w:szCs w:val="24"/>
          <w:lang w:val="en-US"/>
        </w:rPr>
        <w:t xml:space="preserve">agreement or </w:t>
      </w:r>
      <w:r w:rsidRPr="00D71133">
        <w:rPr>
          <w:rFonts w:ascii="Calibri" w:hAnsi="Calibri" w:cs="Arial"/>
          <w:sz w:val="24"/>
          <w:szCs w:val="24"/>
          <w:lang w:val="en-US"/>
        </w:rPr>
        <w:t>contract, which shall observe the relevant legislation.</w:t>
      </w:r>
    </w:p>
    <w:p w14:paraId="3BCE9D04" w14:textId="77777777" w:rsidR="00292203" w:rsidRPr="00D71133" w:rsidRDefault="0073326F" w:rsidP="00292203">
      <w:pPr>
        <w:numPr>
          <w:ilvl w:val="0"/>
          <w:numId w:val="6"/>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t>By</w:t>
      </w:r>
      <w:r w:rsidR="00616C0C" w:rsidRPr="00D71133">
        <w:rPr>
          <w:rFonts w:ascii="Calibri" w:hAnsi="Calibri" w:cs="Arial"/>
          <w:sz w:val="24"/>
          <w:szCs w:val="24"/>
          <w:lang w:val="en-US"/>
        </w:rPr>
        <w:t xml:space="preserve"> signing this MOU, </w:t>
      </w:r>
      <w:r w:rsidR="00616C0C" w:rsidRPr="003222D9">
        <w:rPr>
          <w:rFonts w:ascii="Calibri" w:hAnsi="Calibri" w:cs="Arial"/>
          <w:sz w:val="24"/>
          <w:szCs w:val="24"/>
          <w:highlight w:val="yellow"/>
          <w:lang w:val="en-US"/>
        </w:rPr>
        <w:t xml:space="preserve">... </w:t>
      </w:r>
      <w:r w:rsidR="00DD3C05" w:rsidRPr="003222D9">
        <w:rPr>
          <w:rFonts w:ascii="Calibri" w:hAnsi="Calibri" w:cs="Arial"/>
          <w:sz w:val="24"/>
          <w:szCs w:val="24"/>
          <w:highlight w:val="yellow"/>
          <w:lang w:val="en-US"/>
        </w:rPr>
        <w:t xml:space="preserve">[Partner Institution </w:t>
      </w:r>
      <w:r w:rsidR="00616C0C" w:rsidRPr="003222D9">
        <w:rPr>
          <w:rFonts w:ascii="Calibri" w:hAnsi="Calibri" w:cs="Arial"/>
          <w:sz w:val="24"/>
          <w:szCs w:val="24"/>
          <w:highlight w:val="yellow"/>
          <w:lang w:val="en-US"/>
        </w:rPr>
        <w:t>A</w:t>
      </w:r>
      <w:r w:rsidR="00DD3C05" w:rsidRPr="003222D9">
        <w:rPr>
          <w:rFonts w:ascii="Calibri" w:hAnsi="Calibri" w:cs="Arial"/>
          <w:sz w:val="24"/>
          <w:szCs w:val="24"/>
          <w:highlight w:val="yellow"/>
          <w:lang w:val="en-US"/>
        </w:rPr>
        <w:t>bbreviation]</w:t>
      </w:r>
      <w:r w:rsidR="00DD3C05" w:rsidRPr="00D71133">
        <w:rPr>
          <w:rFonts w:ascii="Calibri" w:hAnsi="Calibri" w:cs="Arial"/>
          <w:sz w:val="24"/>
          <w:szCs w:val="24"/>
          <w:lang w:val="en-US"/>
        </w:rPr>
        <w:t xml:space="preserve"> </w:t>
      </w:r>
      <w:r w:rsidR="00616C0C" w:rsidRPr="00D71133">
        <w:rPr>
          <w:rFonts w:ascii="Calibri" w:hAnsi="Calibri" w:cs="Arial"/>
          <w:sz w:val="24"/>
          <w:szCs w:val="24"/>
          <w:lang w:val="en-US"/>
        </w:rPr>
        <w:t xml:space="preserve">explicitly acknowledges </w:t>
      </w:r>
      <w:r w:rsidR="00DD3C05" w:rsidRPr="00D71133">
        <w:rPr>
          <w:rFonts w:ascii="Calibri" w:hAnsi="Calibri" w:cs="Arial"/>
          <w:sz w:val="24"/>
          <w:szCs w:val="24"/>
          <w:lang w:val="en-US"/>
        </w:rPr>
        <w:t xml:space="preserve">that UFSCar features an </w:t>
      </w:r>
      <w:r w:rsidR="00D548C4" w:rsidRPr="00D71133">
        <w:rPr>
          <w:rFonts w:ascii="Calibri" w:hAnsi="Calibri" w:cs="Arial"/>
          <w:sz w:val="24"/>
          <w:szCs w:val="24"/>
          <w:lang w:val="en-US"/>
        </w:rPr>
        <w:t>i</w:t>
      </w:r>
      <w:r w:rsidR="00DD3C05" w:rsidRPr="00D71133">
        <w:rPr>
          <w:rFonts w:ascii="Calibri" w:hAnsi="Calibri" w:cs="Arial"/>
          <w:sz w:val="24"/>
          <w:szCs w:val="24"/>
          <w:lang w:val="en-US"/>
        </w:rPr>
        <w:t xml:space="preserve">nnovation </w:t>
      </w:r>
      <w:r w:rsidR="00D548C4" w:rsidRPr="00D71133">
        <w:rPr>
          <w:rFonts w:ascii="Calibri" w:hAnsi="Calibri" w:cs="Arial"/>
          <w:sz w:val="24"/>
          <w:szCs w:val="24"/>
          <w:lang w:val="en-US"/>
        </w:rPr>
        <w:t>a</w:t>
      </w:r>
      <w:r w:rsidR="00DD3C05" w:rsidRPr="00D71133">
        <w:rPr>
          <w:rFonts w:ascii="Calibri" w:hAnsi="Calibri" w:cs="Arial"/>
          <w:sz w:val="24"/>
          <w:szCs w:val="24"/>
          <w:lang w:val="en-US"/>
        </w:rPr>
        <w:t xml:space="preserve">gency, which is in charge of managing </w:t>
      </w:r>
      <w:r w:rsidR="00D548C4" w:rsidRPr="00D71133">
        <w:rPr>
          <w:rFonts w:ascii="Calibri" w:hAnsi="Calibri" w:cs="Arial"/>
          <w:sz w:val="24"/>
          <w:szCs w:val="24"/>
          <w:lang w:val="en-US"/>
        </w:rPr>
        <w:t>said</w:t>
      </w:r>
      <w:r w:rsidR="00DD3C05" w:rsidRPr="00D71133">
        <w:rPr>
          <w:rFonts w:ascii="Calibri" w:hAnsi="Calibri" w:cs="Arial"/>
          <w:sz w:val="24"/>
          <w:szCs w:val="24"/>
          <w:lang w:val="en-US"/>
        </w:rPr>
        <w:t xml:space="preserve"> university's policy on innovation. </w:t>
      </w:r>
      <w:r w:rsidR="00D548C4" w:rsidRPr="00D71133">
        <w:rPr>
          <w:rFonts w:ascii="Calibri" w:hAnsi="Calibri" w:cs="Arial"/>
          <w:sz w:val="24"/>
          <w:szCs w:val="24"/>
          <w:lang w:val="en-US"/>
        </w:rPr>
        <w:t>As a consequence</w:t>
      </w:r>
      <w:r w:rsidR="00DD3C05" w:rsidRPr="00D71133">
        <w:rPr>
          <w:rFonts w:ascii="Calibri" w:hAnsi="Calibri" w:cs="Arial"/>
          <w:sz w:val="24"/>
          <w:szCs w:val="24"/>
          <w:lang w:val="en-US"/>
        </w:rPr>
        <w:t xml:space="preserve">, </w:t>
      </w:r>
      <w:r w:rsidR="00D548C4" w:rsidRPr="00D71133">
        <w:rPr>
          <w:rFonts w:ascii="Calibri" w:hAnsi="Calibri" w:cs="Arial"/>
          <w:sz w:val="24"/>
          <w:szCs w:val="24"/>
          <w:lang w:val="en-US"/>
        </w:rPr>
        <w:t xml:space="preserve">any </w:t>
      </w:r>
      <w:r w:rsidR="00DD3C05" w:rsidRPr="00D71133">
        <w:rPr>
          <w:rFonts w:ascii="Calibri" w:hAnsi="Calibri" w:cs="Arial"/>
          <w:sz w:val="24"/>
          <w:szCs w:val="24"/>
          <w:lang w:val="en-US"/>
        </w:rPr>
        <w:t xml:space="preserve">further result </w:t>
      </w:r>
      <w:r w:rsidR="00D548C4" w:rsidRPr="00D71133">
        <w:rPr>
          <w:rFonts w:ascii="Calibri" w:hAnsi="Calibri" w:cs="Arial"/>
          <w:sz w:val="24"/>
          <w:szCs w:val="24"/>
          <w:lang w:val="en-US"/>
        </w:rPr>
        <w:t xml:space="preserve">arising </w:t>
      </w:r>
      <w:r w:rsidR="00DD3C05" w:rsidRPr="00D71133">
        <w:rPr>
          <w:rFonts w:ascii="Calibri" w:hAnsi="Calibri" w:cs="Arial"/>
          <w:sz w:val="24"/>
          <w:szCs w:val="24"/>
          <w:lang w:val="en-US"/>
        </w:rPr>
        <w:t xml:space="preserve">from </w:t>
      </w:r>
      <w:r w:rsidR="00D548C4" w:rsidRPr="00D71133">
        <w:rPr>
          <w:rFonts w:ascii="Calibri" w:hAnsi="Calibri" w:cs="Arial"/>
          <w:sz w:val="24"/>
          <w:szCs w:val="24"/>
          <w:lang w:val="en-US"/>
        </w:rPr>
        <w:t xml:space="preserve">the development of </w:t>
      </w:r>
      <w:r w:rsidR="00DD3C05" w:rsidRPr="00D71133">
        <w:rPr>
          <w:rFonts w:ascii="Calibri" w:hAnsi="Calibri" w:cs="Arial"/>
          <w:sz w:val="24"/>
          <w:szCs w:val="24"/>
          <w:lang w:val="en-US"/>
        </w:rPr>
        <w:t xml:space="preserve">this MOU, which may become property of </w:t>
      </w:r>
      <w:r w:rsidR="00D548C4" w:rsidRPr="00D71133">
        <w:rPr>
          <w:rFonts w:ascii="Calibri" w:hAnsi="Calibri" w:cs="Arial"/>
          <w:sz w:val="24"/>
          <w:szCs w:val="24"/>
          <w:lang w:val="en-US"/>
        </w:rPr>
        <w:t>both</w:t>
      </w:r>
      <w:r w:rsidR="00DD3C05" w:rsidRPr="00D71133">
        <w:rPr>
          <w:rFonts w:ascii="Calibri" w:hAnsi="Calibri" w:cs="Arial"/>
          <w:sz w:val="24"/>
          <w:szCs w:val="24"/>
          <w:lang w:val="en-US"/>
        </w:rPr>
        <w:t xml:space="preserve"> Parties, shall be communicated to UFSCar Innovation Agency</w:t>
      </w:r>
      <w:r w:rsidR="00D548C4" w:rsidRPr="00D71133">
        <w:rPr>
          <w:rFonts w:ascii="Calibri" w:hAnsi="Calibri" w:cs="Arial"/>
          <w:sz w:val="24"/>
          <w:szCs w:val="24"/>
          <w:lang w:val="en-US"/>
        </w:rPr>
        <w:t xml:space="preserve">, so as to execute the </w:t>
      </w:r>
      <w:r w:rsidR="00500768" w:rsidRPr="00D71133">
        <w:rPr>
          <w:rFonts w:ascii="Calibri" w:hAnsi="Calibri" w:cs="Arial"/>
          <w:sz w:val="24"/>
          <w:szCs w:val="24"/>
          <w:lang w:val="en-US"/>
        </w:rPr>
        <w:t>appropriate</w:t>
      </w:r>
      <w:r w:rsidR="00DD3C05" w:rsidRPr="00D71133">
        <w:rPr>
          <w:rFonts w:ascii="Calibri" w:hAnsi="Calibri" w:cs="Arial"/>
          <w:sz w:val="24"/>
          <w:szCs w:val="24"/>
          <w:lang w:val="en-US"/>
        </w:rPr>
        <w:t xml:space="preserve"> procedures </w:t>
      </w:r>
      <w:r w:rsidR="00500768" w:rsidRPr="00D71133">
        <w:rPr>
          <w:rFonts w:ascii="Calibri" w:hAnsi="Calibri" w:cs="Arial"/>
          <w:sz w:val="24"/>
          <w:szCs w:val="24"/>
          <w:lang w:val="en-US"/>
        </w:rPr>
        <w:t xml:space="preserve">to </w:t>
      </w:r>
      <w:r w:rsidRPr="00D71133">
        <w:rPr>
          <w:rFonts w:ascii="Calibri" w:hAnsi="Calibri" w:cs="Arial"/>
          <w:sz w:val="24"/>
          <w:szCs w:val="24"/>
          <w:lang w:val="en-US"/>
        </w:rPr>
        <w:t>protect such result</w:t>
      </w:r>
      <w:r w:rsidR="00DD3C05" w:rsidRPr="00D71133">
        <w:rPr>
          <w:rFonts w:ascii="Calibri" w:hAnsi="Calibri" w:cs="Arial"/>
          <w:sz w:val="24"/>
          <w:szCs w:val="24"/>
          <w:lang w:val="en-US"/>
        </w:rPr>
        <w:t>.</w:t>
      </w:r>
    </w:p>
    <w:p w14:paraId="006A7939" w14:textId="77777777" w:rsidR="00292203" w:rsidRDefault="00D548C4" w:rsidP="00292203">
      <w:pPr>
        <w:numPr>
          <w:ilvl w:val="0"/>
          <w:numId w:val="6"/>
        </w:numPr>
        <w:spacing w:after="120"/>
        <w:ind w:left="714" w:hanging="357"/>
        <w:jc w:val="both"/>
        <w:rPr>
          <w:rFonts w:ascii="Calibri" w:hAnsi="Calibri" w:cs="Arial"/>
          <w:sz w:val="24"/>
          <w:szCs w:val="24"/>
          <w:lang w:val="en-US"/>
        </w:rPr>
      </w:pPr>
      <w:r w:rsidRPr="00D71133">
        <w:rPr>
          <w:rFonts w:ascii="Calibri" w:hAnsi="Calibri" w:cs="Arial"/>
          <w:sz w:val="24"/>
          <w:szCs w:val="24"/>
          <w:lang w:val="en-US"/>
        </w:rPr>
        <w:t>The</w:t>
      </w:r>
      <w:r w:rsidR="00DD3C05" w:rsidRPr="00D71133">
        <w:rPr>
          <w:rFonts w:ascii="Calibri" w:hAnsi="Calibri" w:cs="Arial"/>
          <w:sz w:val="24"/>
          <w:szCs w:val="24"/>
          <w:lang w:val="en-US"/>
        </w:rPr>
        <w:t xml:space="preserve"> Parties shall communicate each other about the generation of </w:t>
      </w:r>
      <w:r w:rsidRPr="00D71133">
        <w:rPr>
          <w:rFonts w:ascii="Calibri" w:hAnsi="Calibri" w:cs="Arial"/>
          <w:sz w:val="24"/>
          <w:szCs w:val="24"/>
          <w:lang w:val="en-US"/>
        </w:rPr>
        <w:t xml:space="preserve">any </w:t>
      </w:r>
      <w:r w:rsidR="00DD3C05" w:rsidRPr="00D71133">
        <w:rPr>
          <w:rFonts w:ascii="Calibri" w:hAnsi="Calibri" w:cs="Arial"/>
          <w:sz w:val="24"/>
          <w:szCs w:val="24"/>
          <w:lang w:val="en-US"/>
        </w:rPr>
        <w:t>new process and/or product able of being protected by intellectual property rights resulting from</w:t>
      </w:r>
      <w:r w:rsidR="0073326F" w:rsidRPr="00D71133">
        <w:rPr>
          <w:rFonts w:ascii="Calibri" w:hAnsi="Calibri" w:cs="Arial"/>
          <w:sz w:val="24"/>
          <w:szCs w:val="24"/>
          <w:lang w:val="en-US"/>
        </w:rPr>
        <w:t xml:space="preserve"> </w:t>
      </w:r>
      <w:r w:rsidR="00DD3C05" w:rsidRPr="00D71133">
        <w:rPr>
          <w:rFonts w:ascii="Calibri" w:hAnsi="Calibri" w:cs="Arial"/>
          <w:sz w:val="24"/>
          <w:szCs w:val="24"/>
          <w:lang w:val="en-US"/>
        </w:rPr>
        <w:t xml:space="preserve">the </w:t>
      </w:r>
      <w:r w:rsidR="00500768" w:rsidRPr="00D71133">
        <w:rPr>
          <w:rFonts w:ascii="Calibri" w:hAnsi="Calibri" w:cs="Arial"/>
          <w:sz w:val="24"/>
          <w:szCs w:val="24"/>
          <w:lang w:val="en-US"/>
        </w:rPr>
        <w:t xml:space="preserve">development of </w:t>
      </w:r>
      <w:r w:rsidRPr="00D71133">
        <w:rPr>
          <w:rFonts w:ascii="Calibri" w:hAnsi="Calibri" w:cs="Arial"/>
          <w:sz w:val="24"/>
          <w:szCs w:val="24"/>
          <w:lang w:val="en-US"/>
        </w:rPr>
        <w:t>programs, projects or activities</w:t>
      </w:r>
      <w:r w:rsidR="00500768" w:rsidRPr="00D71133">
        <w:rPr>
          <w:rFonts w:ascii="Calibri" w:hAnsi="Calibri" w:cs="Arial"/>
          <w:sz w:val="24"/>
          <w:szCs w:val="24"/>
          <w:lang w:val="en-US"/>
        </w:rPr>
        <w:t xml:space="preserve"> hereunder</w:t>
      </w:r>
      <w:r w:rsidR="00DD3C05" w:rsidRPr="00D71133">
        <w:rPr>
          <w:rFonts w:ascii="Calibri" w:hAnsi="Calibri" w:cs="Arial"/>
          <w:sz w:val="24"/>
          <w:szCs w:val="24"/>
          <w:lang w:val="en-US"/>
        </w:rPr>
        <w:t>.</w:t>
      </w:r>
    </w:p>
    <w:p w14:paraId="0FB94039" w14:textId="77777777" w:rsidR="0038216D" w:rsidRPr="00D71133" w:rsidRDefault="0038216D" w:rsidP="00292203">
      <w:pPr>
        <w:numPr>
          <w:ilvl w:val="0"/>
          <w:numId w:val="6"/>
        </w:numPr>
        <w:spacing w:after="120"/>
        <w:ind w:left="714" w:hanging="357"/>
        <w:jc w:val="both"/>
        <w:rPr>
          <w:rFonts w:ascii="Calibri" w:hAnsi="Calibri" w:cs="Arial"/>
          <w:sz w:val="24"/>
          <w:szCs w:val="24"/>
          <w:lang w:val="en-US"/>
        </w:rPr>
      </w:pPr>
      <w:r w:rsidRPr="0038216D">
        <w:rPr>
          <w:rFonts w:ascii="Calibri" w:hAnsi="Calibri" w:cs="Arial"/>
          <w:sz w:val="24"/>
          <w:szCs w:val="24"/>
          <w:lang w:val="en-US"/>
        </w:rPr>
        <w:t>Provided that clauses on confidentiality stipulated in this MOU are observed, both Parties are entitled to publish or present results from the development hereof. Any publication or presentation resulting from this MOU shall mention the cooperation set forth herein, as well as duly protect proprietary information or intellectual property regarding those results or confidential information disclosed by either Party.</w:t>
      </w:r>
    </w:p>
    <w:p w14:paraId="50E18D3E" w14:textId="77777777" w:rsidR="00DD3C05" w:rsidRPr="00D71133" w:rsidRDefault="00D548C4" w:rsidP="00292203">
      <w:pPr>
        <w:numPr>
          <w:ilvl w:val="0"/>
          <w:numId w:val="6"/>
        </w:numPr>
        <w:jc w:val="both"/>
        <w:rPr>
          <w:rFonts w:ascii="Calibri" w:hAnsi="Calibri" w:cs="Arial"/>
          <w:sz w:val="24"/>
          <w:szCs w:val="24"/>
          <w:lang w:val="en-US"/>
        </w:rPr>
      </w:pPr>
      <w:r w:rsidRPr="00D71133">
        <w:rPr>
          <w:rFonts w:ascii="Calibri" w:hAnsi="Calibri" w:cs="Arial"/>
          <w:sz w:val="24"/>
          <w:szCs w:val="24"/>
          <w:lang w:val="en-US"/>
        </w:rPr>
        <w:t>Any p</w:t>
      </w:r>
      <w:r w:rsidR="00DD3C05" w:rsidRPr="00D71133">
        <w:rPr>
          <w:rFonts w:ascii="Calibri" w:hAnsi="Calibri" w:cs="Arial"/>
          <w:sz w:val="24"/>
          <w:szCs w:val="24"/>
          <w:lang w:val="en-US"/>
        </w:rPr>
        <w:t xml:space="preserve">ublication </w:t>
      </w:r>
      <w:r w:rsidR="0038216D">
        <w:rPr>
          <w:rFonts w:ascii="Calibri" w:hAnsi="Calibri" w:cs="Arial"/>
          <w:sz w:val="24"/>
          <w:szCs w:val="24"/>
          <w:lang w:val="en-US"/>
        </w:rPr>
        <w:t xml:space="preserve">or presentation </w:t>
      </w:r>
      <w:r w:rsidR="0073326F" w:rsidRPr="00D71133">
        <w:rPr>
          <w:rFonts w:ascii="Calibri" w:hAnsi="Calibri" w:cs="Arial"/>
          <w:sz w:val="24"/>
          <w:szCs w:val="24"/>
          <w:lang w:val="en-US"/>
        </w:rPr>
        <w:t xml:space="preserve">by any Party </w:t>
      </w:r>
      <w:r w:rsidR="00DD3C05" w:rsidRPr="00D71133">
        <w:rPr>
          <w:rFonts w:ascii="Calibri" w:hAnsi="Calibri" w:cs="Arial"/>
          <w:sz w:val="24"/>
          <w:szCs w:val="24"/>
          <w:lang w:val="en-US"/>
        </w:rPr>
        <w:t xml:space="preserve">of </w:t>
      </w:r>
      <w:r w:rsidRPr="00D71133">
        <w:rPr>
          <w:rFonts w:ascii="Calibri" w:hAnsi="Calibri" w:cs="Arial"/>
          <w:sz w:val="24"/>
          <w:szCs w:val="24"/>
          <w:lang w:val="en-US"/>
        </w:rPr>
        <w:t xml:space="preserve">any </w:t>
      </w:r>
      <w:r w:rsidR="00DD3C05" w:rsidRPr="00D71133">
        <w:rPr>
          <w:rFonts w:ascii="Calibri" w:hAnsi="Calibri" w:cs="Arial"/>
          <w:sz w:val="24"/>
          <w:szCs w:val="24"/>
          <w:lang w:val="en-US"/>
        </w:rPr>
        <w:t xml:space="preserve">result jointly </w:t>
      </w:r>
      <w:r w:rsidR="00500768" w:rsidRPr="00D71133">
        <w:rPr>
          <w:rFonts w:ascii="Calibri" w:hAnsi="Calibri" w:cs="Arial"/>
          <w:sz w:val="24"/>
          <w:szCs w:val="24"/>
          <w:lang w:val="en-US"/>
        </w:rPr>
        <w:t xml:space="preserve">obtained </w:t>
      </w:r>
      <w:r w:rsidR="0073326F" w:rsidRPr="00D71133">
        <w:rPr>
          <w:rFonts w:ascii="Calibri" w:hAnsi="Calibri" w:cs="Arial"/>
          <w:sz w:val="24"/>
          <w:szCs w:val="24"/>
          <w:lang w:val="en-US"/>
        </w:rPr>
        <w:t>under this MOU</w:t>
      </w:r>
      <w:r w:rsidR="00500768" w:rsidRPr="00D71133">
        <w:rPr>
          <w:rFonts w:ascii="Calibri" w:hAnsi="Calibri" w:cs="Arial"/>
          <w:sz w:val="24"/>
          <w:szCs w:val="24"/>
          <w:lang w:val="en-US"/>
        </w:rPr>
        <w:t xml:space="preserve"> </w:t>
      </w:r>
      <w:r w:rsidR="00DD3C05" w:rsidRPr="00D71133">
        <w:rPr>
          <w:rFonts w:ascii="Calibri" w:hAnsi="Calibri" w:cs="Arial"/>
          <w:sz w:val="24"/>
          <w:szCs w:val="24"/>
          <w:lang w:val="en-US"/>
        </w:rPr>
        <w:t xml:space="preserve">requires the </w:t>
      </w:r>
      <w:r w:rsidR="00500768" w:rsidRPr="00D71133">
        <w:rPr>
          <w:rFonts w:ascii="Calibri" w:hAnsi="Calibri" w:cs="Arial"/>
          <w:sz w:val="24"/>
          <w:szCs w:val="24"/>
          <w:lang w:val="en-US"/>
        </w:rPr>
        <w:t xml:space="preserve">prior written </w:t>
      </w:r>
      <w:r w:rsidR="00DD3C05" w:rsidRPr="00D71133">
        <w:rPr>
          <w:rFonts w:ascii="Calibri" w:hAnsi="Calibri" w:cs="Arial"/>
          <w:sz w:val="24"/>
          <w:szCs w:val="24"/>
          <w:lang w:val="en-US"/>
        </w:rPr>
        <w:t>consent</w:t>
      </w:r>
      <w:r w:rsidR="00500768" w:rsidRPr="00D71133">
        <w:rPr>
          <w:rFonts w:ascii="Calibri" w:hAnsi="Calibri" w:cs="Arial"/>
          <w:sz w:val="24"/>
          <w:szCs w:val="24"/>
          <w:lang w:val="en-US"/>
        </w:rPr>
        <w:t xml:space="preserve"> </w:t>
      </w:r>
      <w:r w:rsidR="00DD3C05" w:rsidRPr="00D71133">
        <w:rPr>
          <w:rFonts w:ascii="Calibri" w:hAnsi="Calibri" w:cs="Arial"/>
          <w:sz w:val="24"/>
          <w:szCs w:val="24"/>
          <w:lang w:val="en-US"/>
        </w:rPr>
        <w:t xml:space="preserve">from the other </w:t>
      </w:r>
      <w:r w:rsidR="00500768" w:rsidRPr="00D71133">
        <w:rPr>
          <w:rFonts w:ascii="Calibri" w:hAnsi="Calibri" w:cs="Arial"/>
          <w:sz w:val="24"/>
          <w:szCs w:val="24"/>
          <w:lang w:val="en-US"/>
        </w:rPr>
        <w:t>P</w:t>
      </w:r>
      <w:r w:rsidR="00DD3C05" w:rsidRPr="00D71133">
        <w:rPr>
          <w:rFonts w:ascii="Calibri" w:hAnsi="Calibri" w:cs="Arial"/>
          <w:sz w:val="24"/>
          <w:szCs w:val="24"/>
          <w:lang w:val="en-US"/>
        </w:rPr>
        <w:t xml:space="preserve">arty. </w:t>
      </w:r>
      <w:r w:rsidR="0073326F" w:rsidRPr="00D71133">
        <w:rPr>
          <w:rFonts w:ascii="Calibri" w:hAnsi="Calibri" w:cs="Arial"/>
          <w:sz w:val="24"/>
          <w:szCs w:val="24"/>
          <w:lang w:val="en-US"/>
        </w:rPr>
        <w:t>Thus, t</w:t>
      </w:r>
      <w:r w:rsidR="00DD3C05" w:rsidRPr="00D71133">
        <w:rPr>
          <w:rFonts w:ascii="Calibri" w:hAnsi="Calibri" w:cs="Arial"/>
          <w:sz w:val="24"/>
          <w:szCs w:val="24"/>
          <w:lang w:val="en-US"/>
        </w:rPr>
        <w:t xml:space="preserve">he Party </w:t>
      </w:r>
      <w:r w:rsidR="00500768" w:rsidRPr="00D71133">
        <w:rPr>
          <w:rFonts w:ascii="Calibri" w:hAnsi="Calibri" w:cs="Arial"/>
          <w:sz w:val="24"/>
          <w:szCs w:val="24"/>
          <w:lang w:val="en-US"/>
        </w:rPr>
        <w:t xml:space="preserve">wishing to publish </w:t>
      </w:r>
      <w:r w:rsidR="0038216D">
        <w:rPr>
          <w:rFonts w:ascii="Calibri" w:hAnsi="Calibri" w:cs="Arial"/>
          <w:sz w:val="24"/>
          <w:szCs w:val="24"/>
          <w:lang w:val="en-US"/>
        </w:rPr>
        <w:t xml:space="preserve">or present </w:t>
      </w:r>
      <w:r w:rsidR="00DD3C05" w:rsidRPr="00D71133">
        <w:rPr>
          <w:rFonts w:ascii="Calibri" w:hAnsi="Calibri" w:cs="Arial"/>
          <w:sz w:val="24"/>
          <w:szCs w:val="24"/>
          <w:lang w:val="en-US"/>
        </w:rPr>
        <w:t xml:space="preserve">such results </w:t>
      </w:r>
      <w:r w:rsidR="0073326F" w:rsidRPr="00D71133">
        <w:rPr>
          <w:rFonts w:ascii="Calibri" w:hAnsi="Calibri" w:cs="Arial"/>
          <w:sz w:val="24"/>
          <w:szCs w:val="24"/>
          <w:lang w:val="en-US"/>
        </w:rPr>
        <w:t>shall</w:t>
      </w:r>
      <w:r w:rsidR="00DD3C05" w:rsidRPr="00D71133">
        <w:rPr>
          <w:rFonts w:ascii="Calibri" w:hAnsi="Calibri" w:cs="Arial"/>
          <w:sz w:val="24"/>
          <w:szCs w:val="24"/>
          <w:lang w:val="en-US"/>
        </w:rPr>
        <w:t xml:space="preserve"> </w:t>
      </w:r>
      <w:r w:rsidR="00500768" w:rsidRPr="00D71133">
        <w:rPr>
          <w:rFonts w:ascii="Calibri" w:hAnsi="Calibri" w:cs="Arial"/>
          <w:sz w:val="24"/>
          <w:szCs w:val="24"/>
          <w:lang w:val="en-US"/>
        </w:rPr>
        <w:t>show</w:t>
      </w:r>
      <w:r w:rsidR="00DD3C05" w:rsidRPr="00D71133">
        <w:rPr>
          <w:rFonts w:ascii="Calibri" w:hAnsi="Calibri" w:cs="Arial"/>
          <w:sz w:val="24"/>
          <w:szCs w:val="24"/>
          <w:lang w:val="en-US"/>
        </w:rPr>
        <w:t xml:space="preserve"> the content of the publication </w:t>
      </w:r>
      <w:r w:rsidR="0038216D">
        <w:rPr>
          <w:rFonts w:ascii="Calibri" w:hAnsi="Calibri" w:cs="Arial"/>
          <w:sz w:val="24"/>
          <w:szCs w:val="24"/>
          <w:lang w:val="en-US"/>
        </w:rPr>
        <w:t xml:space="preserve">or presentation </w:t>
      </w:r>
      <w:r w:rsidR="00DD3C05" w:rsidRPr="00D71133">
        <w:rPr>
          <w:rFonts w:ascii="Calibri" w:hAnsi="Calibri" w:cs="Arial"/>
          <w:sz w:val="24"/>
          <w:szCs w:val="24"/>
          <w:lang w:val="en-US"/>
        </w:rPr>
        <w:t>to the other Party,</w:t>
      </w:r>
      <w:r w:rsidR="0073326F" w:rsidRPr="00D71133">
        <w:rPr>
          <w:rFonts w:ascii="Calibri" w:hAnsi="Calibri" w:cs="Arial"/>
          <w:sz w:val="24"/>
          <w:szCs w:val="24"/>
          <w:lang w:val="en-US"/>
        </w:rPr>
        <w:t xml:space="preserve"> which will give its consent or disallow the publication</w:t>
      </w:r>
      <w:r w:rsidR="0038216D">
        <w:rPr>
          <w:rFonts w:ascii="Calibri" w:hAnsi="Calibri" w:cs="Arial"/>
          <w:sz w:val="24"/>
          <w:szCs w:val="24"/>
          <w:lang w:val="en-US"/>
        </w:rPr>
        <w:t xml:space="preserve"> or presentation</w:t>
      </w:r>
      <w:r w:rsidR="0073326F" w:rsidRPr="00D71133">
        <w:rPr>
          <w:rFonts w:ascii="Calibri" w:hAnsi="Calibri" w:cs="Arial"/>
          <w:sz w:val="24"/>
          <w:szCs w:val="24"/>
          <w:lang w:val="en-US"/>
        </w:rPr>
        <w:t>, along with the corresponding reasons</w:t>
      </w:r>
      <w:r w:rsidR="00DD3C05" w:rsidRPr="00D71133">
        <w:rPr>
          <w:rFonts w:ascii="Calibri" w:hAnsi="Calibri" w:cs="Arial"/>
          <w:sz w:val="24"/>
          <w:szCs w:val="24"/>
          <w:lang w:val="en-US"/>
        </w:rPr>
        <w:t xml:space="preserve">, within sixty (60) days from the date when it receives the </w:t>
      </w:r>
      <w:r w:rsidR="0073326F" w:rsidRPr="00D71133">
        <w:rPr>
          <w:rFonts w:ascii="Calibri" w:hAnsi="Calibri" w:cs="Arial"/>
          <w:sz w:val="24"/>
          <w:szCs w:val="24"/>
          <w:lang w:val="en-US"/>
        </w:rPr>
        <w:t xml:space="preserve">content of the publication </w:t>
      </w:r>
      <w:r w:rsidR="0038216D">
        <w:rPr>
          <w:rFonts w:ascii="Calibri" w:hAnsi="Calibri" w:cs="Arial"/>
          <w:sz w:val="24"/>
          <w:szCs w:val="24"/>
          <w:lang w:val="en-US"/>
        </w:rPr>
        <w:t xml:space="preserve">or presentation </w:t>
      </w:r>
      <w:r w:rsidR="0073326F" w:rsidRPr="00D71133">
        <w:rPr>
          <w:rFonts w:ascii="Calibri" w:hAnsi="Calibri" w:cs="Arial"/>
          <w:sz w:val="24"/>
          <w:szCs w:val="24"/>
          <w:lang w:val="en-US"/>
        </w:rPr>
        <w:t xml:space="preserve">in an </w:t>
      </w:r>
      <w:r w:rsidR="00DD3C05" w:rsidRPr="00D71133">
        <w:rPr>
          <w:rFonts w:ascii="Calibri" w:hAnsi="Calibri" w:cs="Arial"/>
          <w:sz w:val="24"/>
          <w:szCs w:val="24"/>
          <w:lang w:val="en-US"/>
        </w:rPr>
        <w:t xml:space="preserve">electronic document. In the event that such decision </w:t>
      </w:r>
      <w:r w:rsidR="00500768" w:rsidRPr="00D71133">
        <w:rPr>
          <w:rFonts w:ascii="Calibri" w:hAnsi="Calibri" w:cs="Arial"/>
          <w:sz w:val="24"/>
          <w:szCs w:val="24"/>
          <w:lang w:val="en-US"/>
        </w:rPr>
        <w:t>is</w:t>
      </w:r>
      <w:r w:rsidR="00DD3C05" w:rsidRPr="00D71133">
        <w:rPr>
          <w:rFonts w:ascii="Calibri" w:hAnsi="Calibri" w:cs="Arial"/>
          <w:sz w:val="24"/>
          <w:szCs w:val="24"/>
          <w:lang w:val="en-US"/>
        </w:rPr>
        <w:t xml:space="preserve"> not communicated within the </w:t>
      </w:r>
      <w:r w:rsidR="00500768" w:rsidRPr="00D71133">
        <w:rPr>
          <w:rFonts w:ascii="Calibri" w:hAnsi="Calibri" w:cs="Arial"/>
          <w:sz w:val="24"/>
          <w:szCs w:val="24"/>
          <w:lang w:val="en-US"/>
        </w:rPr>
        <w:t xml:space="preserve">abovementioned </w:t>
      </w:r>
      <w:r w:rsidR="0073326F" w:rsidRPr="00D71133">
        <w:rPr>
          <w:rFonts w:ascii="Calibri" w:hAnsi="Calibri" w:cs="Arial"/>
          <w:sz w:val="24"/>
          <w:szCs w:val="24"/>
          <w:lang w:val="en-US"/>
        </w:rPr>
        <w:t>period</w:t>
      </w:r>
      <w:r w:rsidR="00DD3C05" w:rsidRPr="00D71133">
        <w:rPr>
          <w:rFonts w:ascii="Calibri" w:hAnsi="Calibri" w:cs="Arial"/>
          <w:sz w:val="24"/>
          <w:szCs w:val="24"/>
          <w:lang w:val="en-US"/>
        </w:rPr>
        <w:t xml:space="preserve">, the publication </w:t>
      </w:r>
      <w:r w:rsidR="0038216D">
        <w:rPr>
          <w:rFonts w:ascii="Calibri" w:hAnsi="Calibri" w:cs="Arial"/>
          <w:sz w:val="24"/>
          <w:szCs w:val="24"/>
          <w:lang w:val="en-US"/>
        </w:rPr>
        <w:t xml:space="preserve">or presentation </w:t>
      </w:r>
      <w:r w:rsidR="0073326F" w:rsidRPr="00D71133">
        <w:rPr>
          <w:rFonts w:ascii="Calibri" w:hAnsi="Calibri" w:cs="Arial"/>
          <w:sz w:val="24"/>
          <w:szCs w:val="24"/>
          <w:lang w:val="en-US"/>
        </w:rPr>
        <w:t xml:space="preserve">of said document </w:t>
      </w:r>
      <w:r w:rsidR="00DD3C05" w:rsidRPr="00D71133">
        <w:rPr>
          <w:rFonts w:ascii="Calibri" w:hAnsi="Calibri" w:cs="Arial"/>
          <w:sz w:val="24"/>
          <w:szCs w:val="24"/>
          <w:lang w:val="en-US"/>
        </w:rPr>
        <w:t>will be deemed authorized.</w:t>
      </w:r>
    </w:p>
    <w:p w14:paraId="77F47440" w14:textId="77777777" w:rsidR="00DD3C05" w:rsidRPr="00D71133" w:rsidRDefault="00DD3C05" w:rsidP="00933C1A">
      <w:pPr>
        <w:jc w:val="both"/>
        <w:rPr>
          <w:rFonts w:ascii="Calibri" w:hAnsi="Calibri" w:cs="Arial"/>
          <w:b/>
          <w:sz w:val="24"/>
          <w:szCs w:val="24"/>
          <w:lang w:val="en-US"/>
        </w:rPr>
      </w:pPr>
    </w:p>
    <w:p w14:paraId="781CB2FB" w14:textId="77777777" w:rsidR="00D548C4" w:rsidRPr="00D71133" w:rsidRDefault="00D548C4" w:rsidP="00D548C4">
      <w:pPr>
        <w:jc w:val="both"/>
        <w:rPr>
          <w:rFonts w:ascii="Calibri" w:hAnsi="Calibri" w:cs="Arial"/>
          <w:sz w:val="24"/>
          <w:szCs w:val="24"/>
          <w:lang w:val="en-US"/>
        </w:rPr>
      </w:pPr>
      <w:r w:rsidRPr="00D71133">
        <w:rPr>
          <w:rFonts w:ascii="Calibri" w:hAnsi="Calibri" w:cs="Arial"/>
          <w:b/>
          <w:sz w:val="24"/>
          <w:szCs w:val="24"/>
          <w:lang w:val="en-US"/>
        </w:rPr>
        <w:t xml:space="preserve">SECTION </w:t>
      </w:r>
      <w:r w:rsidR="00292203" w:rsidRPr="00D71133">
        <w:rPr>
          <w:rFonts w:ascii="Calibri" w:hAnsi="Calibri" w:cs="Arial"/>
          <w:b/>
          <w:sz w:val="24"/>
          <w:szCs w:val="24"/>
          <w:lang w:val="en-US"/>
        </w:rPr>
        <w:t>7</w:t>
      </w:r>
      <w:r w:rsidRPr="00D71133">
        <w:rPr>
          <w:rFonts w:ascii="Calibri" w:hAnsi="Calibri" w:cs="Arial"/>
          <w:b/>
          <w:sz w:val="24"/>
          <w:szCs w:val="24"/>
          <w:lang w:val="en-US"/>
        </w:rPr>
        <w:t>:</w:t>
      </w:r>
      <w:r w:rsidRPr="00D71133">
        <w:rPr>
          <w:rFonts w:ascii="Calibri" w:hAnsi="Calibri" w:cs="Arial"/>
          <w:sz w:val="24"/>
          <w:szCs w:val="24"/>
          <w:lang w:val="en-US"/>
        </w:rPr>
        <w:t xml:space="preserve"> This MOU is valid as from the date of the last signature by both Parties and will remain in force for five (5) years. The duration hereof may be extended by means of a duly signed amendment.</w:t>
      </w:r>
    </w:p>
    <w:p w14:paraId="000B5195" w14:textId="77777777" w:rsidR="00D548C4" w:rsidRPr="00D71133" w:rsidRDefault="00D548C4" w:rsidP="00D548C4">
      <w:pPr>
        <w:ind w:right="51"/>
        <w:jc w:val="both"/>
        <w:rPr>
          <w:rFonts w:ascii="Calibri" w:hAnsi="Calibri" w:cs="Arial"/>
          <w:b/>
          <w:sz w:val="24"/>
          <w:szCs w:val="24"/>
          <w:lang w:val="en-US"/>
        </w:rPr>
      </w:pPr>
    </w:p>
    <w:p w14:paraId="4D45611F" w14:textId="77777777" w:rsidR="00D548C4" w:rsidRPr="00D71133" w:rsidRDefault="00D548C4" w:rsidP="00D548C4">
      <w:pPr>
        <w:ind w:right="51"/>
        <w:jc w:val="both"/>
        <w:rPr>
          <w:rFonts w:ascii="Calibri" w:hAnsi="Calibri" w:cs="Arial"/>
          <w:sz w:val="24"/>
          <w:szCs w:val="24"/>
          <w:lang w:val="en-US"/>
        </w:rPr>
      </w:pPr>
      <w:r w:rsidRPr="00D71133">
        <w:rPr>
          <w:rFonts w:ascii="Calibri" w:hAnsi="Calibri" w:cs="Arial"/>
          <w:b/>
          <w:sz w:val="24"/>
          <w:szCs w:val="24"/>
          <w:lang w:val="en-US"/>
        </w:rPr>
        <w:lastRenderedPageBreak/>
        <w:t xml:space="preserve">SECTION </w:t>
      </w:r>
      <w:r w:rsidR="00292203" w:rsidRPr="00D71133">
        <w:rPr>
          <w:rFonts w:ascii="Calibri" w:hAnsi="Calibri" w:cs="Arial"/>
          <w:b/>
          <w:sz w:val="24"/>
          <w:szCs w:val="24"/>
          <w:lang w:val="en-US"/>
        </w:rPr>
        <w:t>8</w:t>
      </w:r>
      <w:r w:rsidRPr="00D71133">
        <w:rPr>
          <w:rFonts w:ascii="Calibri" w:hAnsi="Calibri" w:cs="Arial"/>
          <w:b/>
          <w:sz w:val="24"/>
          <w:szCs w:val="24"/>
          <w:lang w:val="en-US"/>
        </w:rPr>
        <w:t xml:space="preserve">: </w:t>
      </w:r>
      <w:r w:rsidRPr="00D71133">
        <w:rPr>
          <w:rFonts w:ascii="Calibri" w:hAnsi="Calibri" w:cs="Arial"/>
          <w:sz w:val="24"/>
          <w:szCs w:val="24"/>
          <w:lang w:val="en-US"/>
        </w:rPr>
        <w:t>Any amendment hereto shall be agreed in writing and signed by the authorized representatives of both Parties.</w:t>
      </w:r>
    </w:p>
    <w:p w14:paraId="79ABD19A" w14:textId="77777777" w:rsidR="00D548C4" w:rsidRPr="00D71133" w:rsidRDefault="00D548C4" w:rsidP="00D548C4">
      <w:pPr>
        <w:ind w:right="51"/>
        <w:jc w:val="both"/>
        <w:rPr>
          <w:rFonts w:ascii="Calibri" w:hAnsi="Calibri" w:cs="Arial"/>
          <w:b/>
          <w:sz w:val="24"/>
          <w:szCs w:val="24"/>
          <w:lang w:val="en-US"/>
        </w:rPr>
      </w:pPr>
    </w:p>
    <w:p w14:paraId="4F950BA3" w14:textId="77777777" w:rsidR="00D548C4" w:rsidRPr="00D71133" w:rsidRDefault="00D548C4" w:rsidP="00D548C4">
      <w:pPr>
        <w:ind w:right="51"/>
        <w:jc w:val="both"/>
        <w:rPr>
          <w:rFonts w:ascii="Calibri" w:hAnsi="Calibri" w:cs="Arial"/>
          <w:sz w:val="24"/>
          <w:szCs w:val="24"/>
          <w:lang w:val="en-US"/>
        </w:rPr>
      </w:pPr>
      <w:r w:rsidRPr="00D71133">
        <w:rPr>
          <w:rFonts w:ascii="Calibri" w:hAnsi="Calibri" w:cs="Arial"/>
          <w:b/>
          <w:sz w:val="24"/>
          <w:szCs w:val="24"/>
          <w:lang w:val="en-US"/>
        </w:rPr>
        <w:t xml:space="preserve">SECTION </w:t>
      </w:r>
      <w:r w:rsidR="00292203" w:rsidRPr="00D71133">
        <w:rPr>
          <w:rFonts w:ascii="Calibri" w:hAnsi="Calibri" w:cs="Arial"/>
          <w:b/>
          <w:sz w:val="24"/>
          <w:szCs w:val="24"/>
          <w:lang w:val="en-US"/>
        </w:rPr>
        <w:t>9</w:t>
      </w:r>
      <w:r w:rsidRPr="00D71133">
        <w:rPr>
          <w:rFonts w:ascii="Calibri" w:hAnsi="Calibri" w:cs="Arial"/>
          <w:b/>
          <w:sz w:val="24"/>
          <w:szCs w:val="24"/>
          <w:lang w:val="en-US"/>
        </w:rPr>
        <w:t xml:space="preserve">: </w:t>
      </w:r>
      <w:r w:rsidRPr="00D71133">
        <w:rPr>
          <w:rFonts w:ascii="Calibri" w:hAnsi="Calibri" w:cs="Arial"/>
          <w:sz w:val="24"/>
          <w:szCs w:val="24"/>
          <w:lang w:val="en-US"/>
        </w:rPr>
        <w:t xml:space="preserve">Any Party can terminate this MOU at any time by giving the other Party a reasoned termination notice in writing at least three (3) months in advance, along with return receipt. In the event of termination hereof, eventually ongoing activities will be duly concluded. </w:t>
      </w:r>
    </w:p>
    <w:p w14:paraId="23EC4E73" w14:textId="77777777" w:rsidR="00D548C4" w:rsidRPr="00D71133" w:rsidRDefault="00D548C4" w:rsidP="00D548C4">
      <w:pPr>
        <w:ind w:right="51"/>
        <w:jc w:val="both"/>
        <w:rPr>
          <w:rFonts w:ascii="Calibri" w:hAnsi="Calibri" w:cs="Arial"/>
          <w:b/>
          <w:sz w:val="24"/>
          <w:szCs w:val="24"/>
          <w:lang w:val="en-US"/>
        </w:rPr>
      </w:pPr>
    </w:p>
    <w:p w14:paraId="3B8A4A46" w14:textId="77777777" w:rsidR="00D548C4" w:rsidRPr="00D71133" w:rsidRDefault="00D548C4" w:rsidP="00D548C4">
      <w:pPr>
        <w:ind w:right="51"/>
        <w:jc w:val="both"/>
        <w:rPr>
          <w:rFonts w:ascii="Calibri" w:hAnsi="Calibri" w:cs="Arial"/>
          <w:b/>
          <w:sz w:val="24"/>
          <w:szCs w:val="24"/>
          <w:lang w:val="en-US"/>
        </w:rPr>
      </w:pPr>
      <w:r w:rsidRPr="00D71133">
        <w:rPr>
          <w:rFonts w:ascii="Calibri" w:hAnsi="Calibri" w:cs="Arial"/>
          <w:b/>
          <w:sz w:val="24"/>
          <w:szCs w:val="24"/>
          <w:lang w:val="en-US"/>
        </w:rPr>
        <w:t>SECTION 1</w:t>
      </w:r>
      <w:r w:rsidR="00292203" w:rsidRPr="00D71133">
        <w:rPr>
          <w:rFonts w:ascii="Calibri" w:hAnsi="Calibri" w:cs="Arial"/>
          <w:b/>
          <w:sz w:val="24"/>
          <w:szCs w:val="24"/>
          <w:lang w:val="en-US"/>
        </w:rPr>
        <w:t>0</w:t>
      </w:r>
      <w:r w:rsidRPr="00D71133">
        <w:rPr>
          <w:rFonts w:ascii="Calibri" w:hAnsi="Calibri" w:cs="Arial"/>
          <w:b/>
          <w:sz w:val="24"/>
          <w:szCs w:val="24"/>
          <w:lang w:val="en-US"/>
        </w:rPr>
        <w:t xml:space="preserve">: </w:t>
      </w:r>
      <w:r w:rsidR="00E334C3" w:rsidRPr="00F37135">
        <w:rPr>
          <w:rFonts w:ascii="Calibri" w:hAnsi="Calibri" w:cs="Arial"/>
          <w:sz w:val="24"/>
          <w:szCs w:val="24"/>
          <w:lang w:val="en-US"/>
        </w:rPr>
        <w:t xml:space="preserve">Questions and </w:t>
      </w:r>
      <w:r w:rsidR="00E334C3">
        <w:rPr>
          <w:rFonts w:ascii="Calibri" w:hAnsi="Calibri" w:cs="Arial"/>
          <w:sz w:val="24"/>
          <w:szCs w:val="24"/>
          <w:lang w:val="en-US"/>
        </w:rPr>
        <w:t xml:space="preserve">disputes </w:t>
      </w:r>
      <w:r w:rsidR="00E334C3" w:rsidRPr="00F37135">
        <w:rPr>
          <w:rFonts w:ascii="Calibri" w:hAnsi="Calibri" w:cs="Arial"/>
          <w:sz w:val="24"/>
          <w:szCs w:val="24"/>
          <w:lang w:val="en-US"/>
        </w:rPr>
        <w:t xml:space="preserve">arising from the interpretation or execution of this MOU will be friendly </w:t>
      </w:r>
      <w:r w:rsidR="00E334C3">
        <w:rPr>
          <w:rFonts w:ascii="Calibri" w:hAnsi="Calibri" w:cs="Arial"/>
          <w:sz w:val="24"/>
          <w:szCs w:val="24"/>
          <w:lang w:val="en-US"/>
        </w:rPr>
        <w:t>settled</w:t>
      </w:r>
      <w:r w:rsidR="00E334C3" w:rsidRPr="00F37135">
        <w:rPr>
          <w:rFonts w:ascii="Calibri" w:hAnsi="Calibri" w:cs="Arial"/>
          <w:sz w:val="24"/>
          <w:szCs w:val="24"/>
          <w:lang w:val="en-US"/>
        </w:rPr>
        <w:t xml:space="preserve"> by </w:t>
      </w:r>
      <w:r w:rsidR="00E334C3">
        <w:rPr>
          <w:rFonts w:ascii="Calibri" w:hAnsi="Calibri" w:cs="Arial"/>
          <w:sz w:val="24"/>
          <w:szCs w:val="24"/>
          <w:lang w:val="en-US"/>
        </w:rPr>
        <w:t>both</w:t>
      </w:r>
      <w:r w:rsidR="00E334C3" w:rsidRPr="00F37135">
        <w:rPr>
          <w:rFonts w:ascii="Calibri" w:hAnsi="Calibri" w:cs="Arial"/>
          <w:sz w:val="24"/>
          <w:szCs w:val="24"/>
          <w:lang w:val="en-US"/>
        </w:rPr>
        <w:t xml:space="preserve"> Parties</w:t>
      </w:r>
      <w:r w:rsidRPr="00D71133">
        <w:rPr>
          <w:rFonts w:ascii="Calibri" w:hAnsi="Calibri" w:cs="Arial"/>
          <w:sz w:val="24"/>
          <w:szCs w:val="24"/>
          <w:lang w:val="en-US"/>
        </w:rPr>
        <w:t xml:space="preserve">. </w:t>
      </w:r>
      <w:commentRangeStart w:id="2"/>
      <w:r w:rsidRPr="00D71133">
        <w:rPr>
          <w:rFonts w:ascii="Calibri" w:hAnsi="Calibri" w:cs="Arial"/>
          <w:sz w:val="24"/>
          <w:szCs w:val="24"/>
          <w:lang w:val="en-US"/>
        </w:rPr>
        <w:t>In case a</w:t>
      </w:r>
      <w:r w:rsidR="00467DAD">
        <w:rPr>
          <w:rFonts w:ascii="Calibri" w:hAnsi="Calibri" w:cs="Arial"/>
          <w:sz w:val="24"/>
          <w:szCs w:val="24"/>
          <w:lang w:val="en-US"/>
        </w:rPr>
        <w:t>n</w:t>
      </w:r>
      <w:r w:rsidRPr="00D71133">
        <w:rPr>
          <w:rFonts w:ascii="Calibri" w:hAnsi="Calibri" w:cs="Arial"/>
          <w:sz w:val="24"/>
          <w:szCs w:val="24"/>
          <w:lang w:val="en-US"/>
        </w:rPr>
        <w:t xml:space="preserve"> </w:t>
      </w:r>
      <w:r w:rsidR="00467DAD">
        <w:rPr>
          <w:rFonts w:ascii="Calibri" w:hAnsi="Calibri" w:cs="Arial"/>
          <w:sz w:val="24"/>
          <w:szCs w:val="24"/>
          <w:lang w:val="en-US"/>
        </w:rPr>
        <w:t>amicable</w:t>
      </w:r>
      <w:r w:rsidRPr="00D71133">
        <w:rPr>
          <w:rFonts w:ascii="Calibri" w:hAnsi="Calibri" w:cs="Arial"/>
          <w:sz w:val="24"/>
          <w:szCs w:val="24"/>
          <w:lang w:val="en-US"/>
        </w:rPr>
        <w:t xml:space="preserve"> solution is not possible, they shall jointly appoint a third party, natural person, to act as arbitrator.</w:t>
      </w:r>
      <w:commentRangeEnd w:id="2"/>
      <w:r w:rsidRPr="00D71133">
        <w:rPr>
          <w:rStyle w:val="Refdecomentrio"/>
          <w:lang w:val="en-US"/>
        </w:rPr>
        <w:commentReference w:id="2"/>
      </w:r>
    </w:p>
    <w:p w14:paraId="4350379F" w14:textId="77777777" w:rsidR="00D548C4" w:rsidRPr="00D71133" w:rsidRDefault="00D548C4" w:rsidP="00D548C4">
      <w:pPr>
        <w:ind w:right="51"/>
        <w:jc w:val="both"/>
        <w:rPr>
          <w:rFonts w:ascii="Calibri" w:hAnsi="Calibri" w:cs="Arial"/>
          <w:sz w:val="24"/>
          <w:szCs w:val="24"/>
          <w:lang w:val="en-US"/>
        </w:rPr>
      </w:pPr>
    </w:p>
    <w:p w14:paraId="7772A095" w14:textId="77777777" w:rsidR="00232531" w:rsidRPr="00D71133" w:rsidRDefault="00D548C4" w:rsidP="00D548C4">
      <w:pPr>
        <w:ind w:right="51"/>
        <w:jc w:val="both"/>
        <w:rPr>
          <w:rFonts w:ascii="Calibri" w:hAnsi="Calibri" w:cs="Arial"/>
          <w:sz w:val="24"/>
          <w:szCs w:val="24"/>
          <w:lang w:val="en-US"/>
        </w:rPr>
      </w:pPr>
      <w:r w:rsidRPr="00D71133">
        <w:rPr>
          <w:rFonts w:ascii="Calibri" w:hAnsi="Calibri" w:cs="Arial"/>
          <w:sz w:val="24"/>
          <w:szCs w:val="24"/>
          <w:lang w:val="en-US"/>
        </w:rPr>
        <w:t xml:space="preserve">Both Parties sign this </w:t>
      </w:r>
      <w:r w:rsidR="00663E26">
        <w:rPr>
          <w:rFonts w:ascii="Calibri" w:hAnsi="Calibri" w:cs="Arial"/>
          <w:sz w:val="24"/>
          <w:szCs w:val="24"/>
          <w:lang w:val="en-US"/>
        </w:rPr>
        <w:t>MOU</w:t>
      </w:r>
      <w:r w:rsidRPr="00D71133">
        <w:rPr>
          <w:rFonts w:ascii="Calibri" w:hAnsi="Calibri" w:cs="Arial"/>
          <w:sz w:val="24"/>
          <w:szCs w:val="24"/>
          <w:lang w:val="en-US"/>
        </w:rPr>
        <w:t xml:space="preserve"> in four identical copies, two in Portuguese and two in English, to the same effect.</w:t>
      </w:r>
    </w:p>
    <w:p w14:paraId="03875B76" w14:textId="77777777" w:rsidR="00A30632" w:rsidRPr="00D71133" w:rsidRDefault="00A30632" w:rsidP="00933C1A">
      <w:pPr>
        <w:ind w:right="51"/>
        <w:jc w:val="both"/>
        <w:rPr>
          <w:rFonts w:ascii="Calibri" w:hAnsi="Calibri" w:cs="Arial"/>
          <w:sz w:val="24"/>
          <w:szCs w:val="24"/>
          <w:lang w:val="en-US"/>
        </w:rPr>
      </w:pPr>
    </w:p>
    <w:p w14:paraId="7ACC5D8F" w14:textId="77777777" w:rsidR="00023C69" w:rsidRPr="00D71133" w:rsidRDefault="00023C69" w:rsidP="00933C1A">
      <w:pPr>
        <w:ind w:right="51"/>
        <w:jc w:val="both"/>
        <w:rPr>
          <w:rFonts w:ascii="Calibri" w:hAnsi="Calibri" w:cs="Arial"/>
          <w:sz w:val="24"/>
          <w:szCs w:val="24"/>
          <w:lang w:val="en-US"/>
        </w:rPr>
      </w:pPr>
    </w:p>
    <w:tbl>
      <w:tblPr>
        <w:tblW w:w="5000" w:type="pct"/>
        <w:jc w:val="center"/>
        <w:tblLook w:val="04A0" w:firstRow="1" w:lastRow="0" w:firstColumn="1" w:lastColumn="0" w:noHBand="0" w:noVBand="1"/>
      </w:tblPr>
      <w:tblGrid>
        <w:gridCol w:w="4691"/>
        <w:gridCol w:w="4664"/>
      </w:tblGrid>
      <w:tr w:rsidR="00D548C4" w:rsidRPr="00BD192B" w14:paraId="19933C88" w14:textId="77777777" w:rsidTr="0000151C">
        <w:trPr>
          <w:jc w:val="center"/>
        </w:trPr>
        <w:tc>
          <w:tcPr>
            <w:tcW w:w="2507" w:type="pct"/>
          </w:tcPr>
          <w:p w14:paraId="0D2E30C9" w14:textId="77777777" w:rsidR="00D548C4" w:rsidRPr="00BD192B" w:rsidRDefault="00D548C4" w:rsidP="0000151C">
            <w:pPr>
              <w:ind w:right="51"/>
              <w:jc w:val="both"/>
              <w:rPr>
                <w:rFonts w:ascii="Calibri" w:hAnsi="Calibri" w:cs="Arial"/>
                <w:sz w:val="24"/>
                <w:szCs w:val="24"/>
              </w:rPr>
            </w:pPr>
            <w:r w:rsidRPr="00BD192B">
              <w:rPr>
                <w:rFonts w:ascii="Calibri" w:hAnsi="Calibri" w:cs="Arial"/>
                <w:sz w:val="24"/>
                <w:szCs w:val="24"/>
              </w:rPr>
              <w:t>São Carlos, São Paulo (Brazil), [date]</w:t>
            </w:r>
          </w:p>
        </w:tc>
        <w:tc>
          <w:tcPr>
            <w:tcW w:w="2493" w:type="pct"/>
          </w:tcPr>
          <w:p w14:paraId="40124FFC" w14:textId="77777777" w:rsidR="00D548C4" w:rsidRPr="00D71133" w:rsidRDefault="00D548C4" w:rsidP="0000151C">
            <w:pPr>
              <w:ind w:right="51"/>
              <w:jc w:val="both"/>
              <w:rPr>
                <w:rFonts w:ascii="Calibri" w:hAnsi="Calibri" w:cs="Arial"/>
                <w:sz w:val="24"/>
                <w:szCs w:val="24"/>
                <w:lang w:val="en-US"/>
              </w:rPr>
            </w:pPr>
            <w:r w:rsidRPr="00A957D1">
              <w:rPr>
                <w:rFonts w:ascii="Calibri" w:hAnsi="Calibri" w:cs="Arial"/>
                <w:sz w:val="24"/>
                <w:szCs w:val="24"/>
                <w:highlight w:val="yellow"/>
                <w:lang w:val="en-US"/>
              </w:rPr>
              <w:t>City of the Partner Institution (Country)</w:t>
            </w:r>
            <w:r w:rsidRPr="00D71133">
              <w:rPr>
                <w:rFonts w:ascii="Calibri" w:hAnsi="Calibri" w:cs="Arial"/>
                <w:sz w:val="24"/>
                <w:szCs w:val="24"/>
                <w:lang w:val="en-US"/>
              </w:rPr>
              <w:t>, [date]</w:t>
            </w:r>
          </w:p>
        </w:tc>
      </w:tr>
      <w:tr w:rsidR="00D548C4" w:rsidRPr="00BD192B" w14:paraId="5C1E5D26" w14:textId="77777777" w:rsidTr="0000151C">
        <w:trPr>
          <w:trHeight w:val="1135"/>
          <w:jc w:val="center"/>
        </w:trPr>
        <w:tc>
          <w:tcPr>
            <w:tcW w:w="2507" w:type="pct"/>
          </w:tcPr>
          <w:p w14:paraId="4085F9E9" w14:textId="77777777" w:rsidR="00D548C4" w:rsidRPr="00D71133" w:rsidRDefault="00D548C4" w:rsidP="0000151C">
            <w:pPr>
              <w:ind w:right="51"/>
              <w:rPr>
                <w:rFonts w:ascii="Calibri" w:hAnsi="Calibri" w:cs="Arial"/>
                <w:sz w:val="24"/>
                <w:szCs w:val="24"/>
                <w:lang w:val="en-US"/>
              </w:rPr>
            </w:pPr>
          </w:p>
          <w:p w14:paraId="6ED12493" w14:textId="77777777" w:rsidR="00D548C4" w:rsidRPr="00D71133" w:rsidRDefault="00D548C4" w:rsidP="0000151C">
            <w:pPr>
              <w:ind w:right="51"/>
              <w:rPr>
                <w:rFonts w:ascii="Calibri" w:hAnsi="Calibri" w:cs="Arial"/>
                <w:sz w:val="24"/>
                <w:szCs w:val="24"/>
                <w:lang w:val="en-US"/>
              </w:rPr>
            </w:pPr>
          </w:p>
          <w:p w14:paraId="68751FCC" w14:textId="77777777" w:rsidR="00D548C4" w:rsidRPr="00D71133" w:rsidRDefault="00D548C4" w:rsidP="0000151C">
            <w:pPr>
              <w:ind w:right="51"/>
              <w:rPr>
                <w:rFonts w:ascii="Calibri" w:hAnsi="Calibri" w:cs="Arial"/>
                <w:sz w:val="24"/>
                <w:szCs w:val="24"/>
                <w:lang w:val="en-US"/>
              </w:rPr>
            </w:pPr>
          </w:p>
          <w:p w14:paraId="7051D3CF" w14:textId="77777777" w:rsidR="00D548C4" w:rsidRPr="00BD192B" w:rsidRDefault="00D548C4" w:rsidP="0000151C">
            <w:pPr>
              <w:ind w:right="51"/>
              <w:jc w:val="center"/>
              <w:rPr>
                <w:rFonts w:ascii="Calibri" w:hAnsi="Calibri" w:cs="Arial"/>
                <w:sz w:val="24"/>
                <w:szCs w:val="24"/>
              </w:rPr>
            </w:pPr>
            <w:r w:rsidRPr="00BD192B">
              <w:rPr>
                <w:rFonts w:ascii="Calibri" w:hAnsi="Calibri" w:cs="Arial"/>
                <w:sz w:val="24"/>
                <w:szCs w:val="24"/>
              </w:rPr>
              <w:t xml:space="preserve">Prof. </w:t>
            </w:r>
            <w:r w:rsidR="00425246" w:rsidRPr="00BD192B">
              <w:rPr>
                <w:rFonts w:ascii="Calibri" w:hAnsi="Calibri" w:cs="Arial"/>
                <w:sz w:val="24"/>
                <w:szCs w:val="24"/>
              </w:rPr>
              <w:t>Ana Beatriz de Oliveira</w:t>
            </w:r>
            <w:r w:rsidRPr="00BD192B">
              <w:rPr>
                <w:rFonts w:ascii="Calibri" w:hAnsi="Calibri" w:cs="Arial"/>
                <w:sz w:val="24"/>
                <w:szCs w:val="24"/>
              </w:rPr>
              <w:t>, Ph.D.</w:t>
            </w:r>
          </w:p>
          <w:p w14:paraId="0E37B253" w14:textId="77777777" w:rsidR="00D548C4" w:rsidRPr="00D71133" w:rsidRDefault="00D548C4" w:rsidP="0000151C">
            <w:pPr>
              <w:ind w:right="51"/>
              <w:jc w:val="center"/>
              <w:rPr>
                <w:rFonts w:ascii="Calibri" w:hAnsi="Calibri" w:cs="Arial"/>
                <w:sz w:val="24"/>
                <w:szCs w:val="24"/>
                <w:lang w:val="en-US"/>
              </w:rPr>
            </w:pPr>
            <w:r w:rsidRPr="00D71133">
              <w:rPr>
                <w:rFonts w:ascii="Calibri" w:hAnsi="Calibri" w:cs="Arial"/>
                <w:sz w:val="24"/>
                <w:szCs w:val="24"/>
                <w:lang w:val="en-US"/>
              </w:rPr>
              <w:t>Rector</w:t>
            </w:r>
          </w:p>
          <w:p w14:paraId="09C0D307" w14:textId="77777777" w:rsidR="00D548C4" w:rsidRPr="00D71133" w:rsidRDefault="00D548C4" w:rsidP="0000151C">
            <w:pPr>
              <w:ind w:right="51"/>
              <w:jc w:val="center"/>
              <w:rPr>
                <w:rFonts w:ascii="Calibri" w:hAnsi="Calibri" w:cs="Arial"/>
                <w:sz w:val="24"/>
                <w:szCs w:val="24"/>
                <w:lang w:val="en-US"/>
              </w:rPr>
            </w:pPr>
            <w:r w:rsidRPr="00D71133">
              <w:rPr>
                <w:rFonts w:ascii="Calibri" w:hAnsi="Calibri" w:cs="Arial"/>
                <w:sz w:val="24"/>
                <w:szCs w:val="24"/>
                <w:lang w:val="en-US"/>
              </w:rPr>
              <w:t>Federal University of São Carlos</w:t>
            </w:r>
          </w:p>
        </w:tc>
        <w:tc>
          <w:tcPr>
            <w:tcW w:w="2493" w:type="pct"/>
          </w:tcPr>
          <w:p w14:paraId="456C61D9" w14:textId="77777777" w:rsidR="00D548C4" w:rsidRPr="00D71133" w:rsidRDefault="00D548C4" w:rsidP="0000151C">
            <w:pPr>
              <w:ind w:right="51"/>
              <w:rPr>
                <w:rFonts w:ascii="Calibri" w:hAnsi="Calibri" w:cs="Arial"/>
                <w:sz w:val="24"/>
                <w:szCs w:val="24"/>
                <w:lang w:val="en-US"/>
              </w:rPr>
            </w:pPr>
          </w:p>
          <w:p w14:paraId="69F2A569" w14:textId="77777777" w:rsidR="00D548C4" w:rsidRPr="00D71133" w:rsidRDefault="00D548C4" w:rsidP="0000151C">
            <w:pPr>
              <w:ind w:right="51"/>
              <w:rPr>
                <w:rFonts w:ascii="Calibri" w:hAnsi="Calibri" w:cs="Arial"/>
                <w:sz w:val="24"/>
                <w:szCs w:val="24"/>
                <w:lang w:val="en-US"/>
              </w:rPr>
            </w:pPr>
          </w:p>
          <w:p w14:paraId="1CC09659" w14:textId="77777777" w:rsidR="00D548C4" w:rsidRPr="00D71133" w:rsidRDefault="00D548C4" w:rsidP="0000151C">
            <w:pPr>
              <w:ind w:right="51"/>
              <w:jc w:val="center"/>
              <w:rPr>
                <w:rFonts w:ascii="Calibri" w:hAnsi="Calibri" w:cs="Arial"/>
                <w:sz w:val="24"/>
                <w:szCs w:val="24"/>
                <w:lang w:val="en-US"/>
              </w:rPr>
            </w:pPr>
          </w:p>
          <w:p w14:paraId="235488B6" w14:textId="77777777" w:rsidR="00D548C4" w:rsidRPr="00BF2B0D" w:rsidRDefault="00D548C4" w:rsidP="0000151C">
            <w:pPr>
              <w:ind w:right="51"/>
              <w:jc w:val="center"/>
              <w:rPr>
                <w:rFonts w:ascii="Calibri" w:hAnsi="Calibri" w:cs="Arial"/>
                <w:sz w:val="24"/>
                <w:szCs w:val="24"/>
                <w:highlight w:val="yellow"/>
                <w:lang w:val="en-US"/>
              </w:rPr>
            </w:pPr>
            <w:r w:rsidRPr="00BF2B0D">
              <w:rPr>
                <w:rFonts w:ascii="Calibri" w:hAnsi="Calibri" w:cs="Arial"/>
                <w:sz w:val="24"/>
                <w:szCs w:val="24"/>
                <w:highlight w:val="yellow"/>
                <w:lang w:val="en-US"/>
              </w:rPr>
              <w:t>Mr./Mrs./Ms./Prof. … [Full Name]</w:t>
            </w:r>
          </w:p>
          <w:p w14:paraId="7D0D6051" w14:textId="77777777" w:rsidR="00D548C4" w:rsidRPr="00BF2B0D" w:rsidRDefault="00D548C4" w:rsidP="0000151C">
            <w:pPr>
              <w:ind w:right="51"/>
              <w:jc w:val="center"/>
              <w:rPr>
                <w:rFonts w:ascii="Calibri" w:hAnsi="Calibri" w:cs="Arial"/>
                <w:sz w:val="24"/>
                <w:szCs w:val="24"/>
                <w:highlight w:val="yellow"/>
                <w:lang w:val="en-US"/>
              </w:rPr>
            </w:pPr>
            <w:r w:rsidRPr="00BF2B0D">
              <w:rPr>
                <w:rFonts w:ascii="Calibri" w:hAnsi="Calibri" w:cs="Arial"/>
                <w:sz w:val="24"/>
                <w:szCs w:val="24"/>
                <w:highlight w:val="yellow"/>
                <w:lang w:val="en-US"/>
              </w:rPr>
              <w:t>... [Position of the signatory representative]</w:t>
            </w:r>
          </w:p>
          <w:p w14:paraId="0534F818" w14:textId="77777777" w:rsidR="00D548C4" w:rsidRPr="00D71133" w:rsidRDefault="004E4EE2" w:rsidP="0000151C">
            <w:pPr>
              <w:ind w:right="51"/>
              <w:jc w:val="center"/>
              <w:rPr>
                <w:rFonts w:ascii="Calibri" w:hAnsi="Calibri" w:cs="Arial"/>
                <w:sz w:val="24"/>
                <w:szCs w:val="24"/>
                <w:lang w:val="en-US"/>
              </w:rPr>
            </w:pPr>
            <w:r w:rsidRPr="00BF2B0D">
              <w:rPr>
                <w:rFonts w:ascii="Calibri" w:hAnsi="Calibri" w:cs="Arial"/>
                <w:sz w:val="24"/>
                <w:szCs w:val="24"/>
                <w:highlight w:val="yellow"/>
                <w:lang w:val="en-US"/>
              </w:rPr>
              <w:t>… [Complete Name of the Partner Institution]</w:t>
            </w:r>
          </w:p>
        </w:tc>
      </w:tr>
    </w:tbl>
    <w:p w14:paraId="13E86FFF" w14:textId="77777777" w:rsidR="00232531" w:rsidRPr="00D71133" w:rsidRDefault="00232531" w:rsidP="004E4EE2">
      <w:pPr>
        <w:ind w:right="51"/>
        <w:rPr>
          <w:rFonts w:ascii="Calibri" w:hAnsi="Calibri" w:cs="Arial"/>
          <w:sz w:val="24"/>
          <w:szCs w:val="24"/>
          <w:lang w:val="en-US"/>
        </w:rPr>
      </w:pPr>
    </w:p>
    <w:sectPr w:rsidR="00232531" w:rsidRPr="00D71133" w:rsidSect="001E51E0">
      <w:footerReference w:type="default" r:id="rId11"/>
      <w:pgSz w:w="11907" w:h="16840" w:code="9"/>
      <w:pgMar w:top="1134" w:right="851" w:bottom="1134" w:left="1701"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FSCar" w:date="2020-06-03T21:43:00Z" w:initials="UFSCar">
    <w:p w14:paraId="52DA4AEC" w14:textId="77777777" w:rsidR="009538B7" w:rsidRPr="004F187E" w:rsidRDefault="00D548C4" w:rsidP="009538B7">
      <w:pPr>
        <w:pStyle w:val="Textodecomentrio"/>
        <w:rPr>
          <w:lang w:val="en-US"/>
        </w:rPr>
      </w:pPr>
      <w:r>
        <w:rPr>
          <w:rStyle w:val="Refdecomentrio"/>
        </w:rPr>
        <w:annotationRef/>
      </w:r>
      <w:r w:rsidR="009538B7" w:rsidRPr="004F187E">
        <w:rPr>
          <w:lang w:val="en-US"/>
        </w:rPr>
        <w:t>Alternative wordings for this sentence of this provision:</w:t>
      </w:r>
    </w:p>
    <w:p w14:paraId="1B792BDC" w14:textId="77777777" w:rsidR="009538B7" w:rsidRPr="004F187E" w:rsidRDefault="009538B7" w:rsidP="009538B7">
      <w:pPr>
        <w:pStyle w:val="Textodecomentrio"/>
        <w:rPr>
          <w:lang w:val="en-US"/>
        </w:rPr>
      </w:pPr>
    </w:p>
    <w:p w14:paraId="12944E86" w14:textId="77777777" w:rsidR="009538B7" w:rsidRPr="004F187E" w:rsidRDefault="009538B7" w:rsidP="009538B7">
      <w:pPr>
        <w:pStyle w:val="Textodecomentrio"/>
        <w:numPr>
          <w:ilvl w:val="0"/>
          <w:numId w:val="9"/>
        </w:numPr>
        <w:autoSpaceDE/>
        <w:autoSpaceDN/>
        <w:spacing w:after="160"/>
        <w:rPr>
          <w:lang w:val="en-US"/>
        </w:rPr>
      </w:pPr>
      <w:r w:rsidRPr="004F187E">
        <w:rPr>
          <w:lang w:val="en-US"/>
        </w:rPr>
        <w:t xml:space="preserve"> “In case an amicable solution is not possible, the</w:t>
      </w:r>
      <w:r>
        <w:rPr>
          <w:lang w:val="en-US"/>
        </w:rPr>
        <w:t>y</w:t>
      </w:r>
      <w:r w:rsidRPr="004F187E">
        <w:rPr>
          <w:lang w:val="en-US"/>
        </w:rPr>
        <w:t xml:space="preserve"> shall jointly appoint a third party, natural person, to act as mediator.” </w:t>
      </w:r>
    </w:p>
    <w:p w14:paraId="5E95159D" w14:textId="77777777" w:rsidR="009538B7" w:rsidRPr="004F187E" w:rsidRDefault="009538B7" w:rsidP="009538B7">
      <w:pPr>
        <w:pStyle w:val="Textodecomentrio"/>
        <w:rPr>
          <w:lang w:val="en-US"/>
        </w:rPr>
      </w:pPr>
    </w:p>
    <w:p w14:paraId="186B04F3" w14:textId="77777777" w:rsidR="009538B7" w:rsidRDefault="009538B7" w:rsidP="009538B7">
      <w:pPr>
        <w:pStyle w:val="Textodecomentrio"/>
      </w:pPr>
      <w:r>
        <w:t>or</w:t>
      </w:r>
    </w:p>
    <w:p w14:paraId="5CA99ABE" w14:textId="77777777" w:rsidR="009538B7" w:rsidRDefault="009538B7" w:rsidP="009538B7">
      <w:pPr>
        <w:pStyle w:val="Textodecomentrio"/>
      </w:pPr>
    </w:p>
    <w:p w14:paraId="71A25B43" w14:textId="77777777" w:rsidR="009538B7" w:rsidRPr="004F187E" w:rsidRDefault="009538B7" w:rsidP="009538B7">
      <w:pPr>
        <w:pStyle w:val="Textodecomentrio"/>
        <w:numPr>
          <w:ilvl w:val="0"/>
          <w:numId w:val="9"/>
        </w:numPr>
        <w:autoSpaceDE/>
        <w:autoSpaceDN/>
        <w:spacing w:after="160"/>
        <w:rPr>
          <w:lang w:val="en-US"/>
        </w:rPr>
      </w:pPr>
      <w:r w:rsidRPr="004F187E">
        <w:rPr>
          <w:lang w:val="en-US"/>
        </w:rPr>
        <w:t xml:space="preserve"> “In case an amicable solution is not possible, the remaining disputes shall be settled in compliance with principles and rules of International Law, but the </w:t>
      </w:r>
      <w:r>
        <w:rPr>
          <w:lang w:val="en-US"/>
        </w:rPr>
        <w:t>P</w:t>
      </w:r>
      <w:r w:rsidRPr="004F187E">
        <w:rPr>
          <w:lang w:val="en-US"/>
        </w:rPr>
        <w:t>arties may submit to the authorities and/or courts of their respective countries, in accordance with the competence rules in force.”</w:t>
      </w:r>
    </w:p>
    <w:p w14:paraId="7C941D49" w14:textId="77777777" w:rsidR="009538B7" w:rsidRPr="004F187E" w:rsidRDefault="009538B7" w:rsidP="009538B7">
      <w:pPr>
        <w:pStyle w:val="Textodecomentrio"/>
        <w:rPr>
          <w:lang w:val="en-US"/>
        </w:rPr>
      </w:pPr>
    </w:p>
    <w:p w14:paraId="593474C6" w14:textId="77777777" w:rsidR="009538B7" w:rsidRPr="00AC757C" w:rsidRDefault="009538B7" w:rsidP="009538B7">
      <w:pPr>
        <w:pStyle w:val="Textodecomentrio"/>
        <w:rPr>
          <w:lang w:val="en-US"/>
        </w:rPr>
      </w:pPr>
      <w:r w:rsidRPr="00AC757C">
        <w:rPr>
          <w:lang w:val="en-US"/>
        </w:rPr>
        <w:t>or</w:t>
      </w:r>
    </w:p>
    <w:p w14:paraId="4C70C87D" w14:textId="77777777" w:rsidR="009538B7" w:rsidRPr="00AC757C" w:rsidRDefault="009538B7" w:rsidP="009538B7">
      <w:pPr>
        <w:pStyle w:val="Textodecomentrio"/>
        <w:rPr>
          <w:lang w:val="en-US"/>
        </w:rPr>
      </w:pPr>
    </w:p>
    <w:p w14:paraId="183CCD85" w14:textId="64C72C7C" w:rsidR="00D548C4" w:rsidRPr="004A79A2" w:rsidRDefault="009538B7" w:rsidP="009538B7">
      <w:pPr>
        <w:pStyle w:val="Textodecomentrio"/>
        <w:numPr>
          <w:ilvl w:val="0"/>
          <w:numId w:val="9"/>
        </w:numPr>
        <w:rPr>
          <w:lang w:val="en-US"/>
        </w:rPr>
      </w:pPr>
      <w:r>
        <w:rPr>
          <w:lang w:val="en-US"/>
        </w:rPr>
        <w:t xml:space="preserve"> </w:t>
      </w:r>
      <w:r w:rsidRPr="004F187E">
        <w:rPr>
          <w:lang w:val="en-US"/>
        </w:rPr>
        <w:t>“</w:t>
      </w:r>
      <w:r w:rsidRPr="00677DD5">
        <w:rPr>
          <w:lang w:val="en-US"/>
        </w:rPr>
        <w:t>In case an amicable solution is not possible, the Parties agree to submit the remaining disputes to the authorities and/or competent courts in the country of the defendant or, where the case, to the authorities and/or competent courts in the place where the obligation or duty under dispute must be performed or the place where the fact or action under dispute has taken place</w:t>
      </w:r>
      <w:r w:rsidRPr="004F187E">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3CCD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CCD85" w16cid:durableId="22828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26567" w14:textId="77777777" w:rsidR="00DC0643" w:rsidRDefault="00DC0643">
      <w:r>
        <w:separator/>
      </w:r>
    </w:p>
  </w:endnote>
  <w:endnote w:type="continuationSeparator" w:id="0">
    <w:p w14:paraId="27DDF5C0" w14:textId="77777777" w:rsidR="00DC0643" w:rsidRDefault="00DC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F980" w14:textId="77777777" w:rsidR="004E2CB6" w:rsidRPr="007011D7" w:rsidRDefault="004E2CB6" w:rsidP="007011D7">
    <w:pPr>
      <w:pStyle w:val="Rodap"/>
      <w:jc w:val="center"/>
      <w:rPr>
        <w:rFonts w:ascii="Calibri" w:hAnsi="Calibri" w:cs="Arial"/>
        <w:sz w:val="20"/>
        <w:szCs w:val="19"/>
      </w:rPr>
    </w:pPr>
    <w:r w:rsidRPr="007011D7">
      <w:rPr>
        <w:rFonts w:ascii="Calibri" w:hAnsi="Calibri" w:cs="Arial"/>
        <w:sz w:val="20"/>
        <w:szCs w:val="19"/>
      </w:rPr>
      <w:fldChar w:fldCharType="begin"/>
    </w:r>
    <w:r w:rsidRPr="007011D7">
      <w:rPr>
        <w:rFonts w:ascii="Calibri" w:hAnsi="Calibri" w:cs="Arial"/>
        <w:sz w:val="20"/>
        <w:szCs w:val="19"/>
      </w:rPr>
      <w:instrText>PAGE</w:instrText>
    </w:r>
    <w:r w:rsidRPr="007011D7">
      <w:rPr>
        <w:rFonts w:ascii="Calibri" w:hAnsi="Calibri" w:cs="Arial"/>
        <w:sz w:val="20"/>
        <w:szCs w:val="19"/>
      </w:rPr>
      <w:fldChar w:fldCharType="separate"/>
    </w:r>
    <w:r w:rsidR="004A1254">
      <w:rPr>
        <w:rFonts w:ascii="Calibri" w:hAnsi="Calibri" w:cs="Arial"/>
        <w:noProof/>
        <w:sz w:val="20"/>
        <w:szCs w:val="19"/>
      </w:rPr>
      <w:t>4</w:t>
    </w:r>
    <w:r w:rsidRPr="007011D7">
      <w:rPr>
        <w:rFonts w:ascii="Calibri" w:hAnsi="Calibri" w:cs="Arial"/>
        <w:sz w:val="20"/>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0128" w14:textId="77777777" w:rsidR="00DC0643" w:rsidRDefault="00DC0643">
      <w:r>
        <w:separator/>
      </w:r>
    </w:p>
  </w:footnote>
  <w:footnote w:type="continuationSeparator" w:id="0">
    <w:p w14:paraId="09A34C24" w14:textId="77777777" w:rsidR="00DC0643" w:rsidRDefault="00DC0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3B7F"/>
    <w:multiLevelType w:val="hybridMultilevel"/>
    <w:tmpl w:val="EA94F0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FB2867"/>
    <w:multiLevelType w:val="hybridMultilevel"/>
    <w:tmpl w:val="0B62F822"/>
    <w:lvl w:ilvl="0" w:tplc="C22C9E54">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D928B6"/>
    <w:multiLevelType w:val="hybridMultilevel"/>
    <w:tmpl w:val="1D70D3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A42099"/>
    <w:multiLevelType w:val="hybridMultilevel"/>
    <w:tmpl w:val="88B2AD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12A22"/>
    <w:multiLevelType w:val="hybridMultilevel"/>
    <w:tmpl w:val="66BA4C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9942AA7"/>
    <w:multiLevelType w:val="hybridMultilevel"/>
    <w:tmpl w:val="DF288C0E"/>
    <w:lvl w:ilvl="0" w:tplc="34F60C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0655B8"/>
    <w:multiLevelType w:val="hybridMultilevel"/>
    <w:tmpl w:val="A3FC9696"/>
    <w:lvl w:ilvl="0" w:tplc="6200037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E0123E"/>
    <w:multiLevelType w:val="hybridMultilevel"/>
    <w:tmpl w:val="014CFA2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A54077"/>
    <w:multiLevelType w:val="hybridMultilevel"/>
    <w:tmpl w:val="C67295CC"/>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5"/>
  </w:num>
  <w:num w:numId="3">
    <w:abstractNumId w:val="1"/>
  </w:num>
  <w:num w:numId="4">
    <w:abstractNumId w:val="3"/>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20"/>
    <w:rsid w:val="0000151C"/>
    <w:rsid w:val="00002E3E"/>
    <w:rsid w:val="00010EFB"/>
    <w:rsid w:val="00013D2A"/>
    <w:rsid w:val="00021811"/>
    <w:rsid w:val="00022186"/>
    <w:rsid w:val="00023C69"/>
    <w:rsid w:val="00024510"/>
    <w:rsid w:val="000268FD"/>
    <w:rsid w:val="00033532"/>
    <w:rsid w:val="00033EF5"/>
    <w:rsid w:val="00035F04"/>
    <w:rsid w:val="00036F13"/>
    <w:rsid w:val="00043D3D"/>
    <w:rsid w:val="0004457C"/>
    <w:rsid w:val="000472BB"/>
    <w:rsid w:val="00063BDA"/>
    <w:rsid w:val="0006431A"/>
    <w:rsid w:val="0006647D"/>
    <w:rsid w:val="00072128"/>
    <w:rsid w:val="00074FDC"/>
    <w:rsid w:val="00077879"/>
    <w:rsid w:val="00083FF8"/>
    <w:rsid w:val="000855C1"/>
    <w:rsid w:val="00093A64"/>
    <w:rsid w:val="00094C9F"/>
    <w:rsid w:val="000A1032"/>
    <w:rsid w:val="000A1B4D"/>
    <w:rsid w:val="000B35EF"/>
    <w:rsid w:val="000D371B"/>
    <w:rsid w:val="000E2986"/>
    <w:rsid w:val="000E5E23"/>
    <w:rsid w:val="000F2725"/>
    <w:rsid w:val="0010007C"/>
    <w:rsid w:val="0010241E"/>
    <w:rsid w:val="00102B8B"/>
    <w:rsid w:val="00113C11"/>
    <w:rsid w:val="001169AA"/>
    <w:rsid w:val="00125587"/>
    <w:rsid w:val="00125F5E"/>
    <w:rsid w:val="00131538"/>
    <w:rsid w:val="00136BBD"/>
    <w:rsid w:val="00143842"/>
    <w:rsid w:val="00146F4E"/>
    <w:rsid w:val="00153F6D"/>
    <w:rsid w:val="001558F1"/>
    <w:rsid w:val="00156B88"/>
    <w:rsid w:val="001608BC"/>
    <w:rsid w:val="00171260"/>
    <w:rsid w:val="00173927"/>
    <w:rsid w:val="00175729"/>
    <w:rsid w:val="001843DC"/>
    <w:rsid w:val="001A3DE8"/>
    <w:rsid w:val="001A5B02"/>
    <w:rsid w:val="001B2C08"/>
    <w:rsid w:val="001B3217"/>
    <w:rsid w:val="001B39AF"/>
    <w:rsid w:val="001B46E1"/>
    <w:rsid w:val="001B488D"/>
    <w:rsid w:val="001B62ED"/>
    <w:rsid w:val="001B78F0"/>
    <w:rsid w:val="001C45AE"/>
    <w:rsid w:val="001C69C5"/>
    <w:rsid w:val="001D0B2A"/>
    <w:rsid w:val="001D7C92"/>
    <w:rsid w:val="001E51E0"/>
    <w:rsid w:val="001F0B35"/>
    <w:rsid w:val="001F35CB"/>
    <w:rsid w:val="002032CA"/>
    <w:rsid w:val="00220532"/>
    <w:rsid w:val="002217E1"/>
    <w:rsid w:val="00231A2C"/>
    <w:rsid w:val="00232531"/>
    <w:rsid w:val="00235A82"/>
    <w:rsid w:val="00241364"/>
    <w:rsid w:val="00241F26"/>
    <w:rsid w:val="00243BBF"/>
    <w:rsid w:val="00243D56"/>
    <w:rsid w:val="002530A8"/>
    <w:rsid w:val="00255F94"/>
    <w:rsid w:val="00257575"/>
    <w:rsid w:val="00257824"/>
    <w:rsid w:val="00260C56"/>
    <w:rsid w:val="0026184A"/>
    <w:rsid w:val="002648FA"/>
    <w:rsid w:val="002824FA"/>
    <w:rsid w:val="00283C23"/>
    <w:rsid w:val="00284148"/>
    <w:rsid w:val="00292203"/>
    <w:rsid w:val="0029285E"/>
    <w:rsid w:val="00296D33"/>
    <w:rsid w:val="002A0552"/>
    <w:rsid w:val="002A60C3"/>
    <w:rsid w:val="002B6940"/>
    <w:rsid w:val="002B78C6"/>
    <w:rsid w:val="002C0B7B"/>
    <w:rsid w:val="002C3A7D"/>
    <w:rsid w:val="002C4ED0"/>
    <w:rsid w:val="002D1221"/>
    <w:rsid w:val="002E0ADB"/>
    <w:rsid w:val="002E2117"/>
    <w:rsid w:val="002E2CC9"/>
    <w:rsid w:val="00301A9D"/>
    <w:rsid w:val="00303171"/>
    <w:rsid w:val="00307569"/>
    <w:rsid w:val="003130A5"/>
    <w:rsid w:val="003222D9"/>
    <w:rsid w:val="00324502"/>
    <w:rsid w:val="0032531E"/>
    <w:rsid w:val="00326832"/>
    <w:rsid w:val="00336D28"/>
    <w:rsid w:val="00345A27"/>
    <w:rsid w:val="00345E20"/>
    <w:rsid w:val="00356CD2"/>
    <w:rsid w:val="00363326"/>
    <w:rsid w:val="00364DCC"/>
    <w:rsid w:val="00377293"/>
    <w:rsid w:val="00377B20"/>
    <w:rsid w:val="0038216D"/>
    <w:rsid w:val="00382C2A"/>
    <w:rsid w:val="00391FF6"/>
    <w:rsid w:val="003960CF"/>
    <w:rsid w:val="003A6449"/>
    <w:rsid w:val="003B7158"/>
    <w:rsid w:val="003C2120"/>
    <w:rsid w:val="003C61F8"/>
    <w:rsid w:val="003D4767"/>
    <w:rsid w:val="003D637F"/>
    <w:rsid w:val="003E1EE7"/>
    <w:rsid w:val="003E71C7"/>
    <w:rsid w:val="003F6F90"/>
    <w:rsid w:val="003F71E7"/>
    <w:rsid w:val="003F77AE"/>
    <w:rsid w:val="004005E5"/>
    <w:rsid w:val="0040302D"/>
    <w:rsid w:val="004130F0"/>
    <w:rsid w:val="0042387D"/>
    <w:rsid w:val="00425246"/>
    <w:rsid w:val="0042734D"/>
    <w:rsid w:val="00435FC3"/>
    <w:rsid w:val="00443078"/>
    <w:rsid w:val="00446B91"/>
    <w:rsid w:val="00452103"/>
    <w:rsid w:val="00455FF8"/>
    <w:rsid w:val="004638FB"/>
    <w:rsid w:val="00467A0C"/>
    <w:rsid w:val="00467DAD"/>
    <w:rsid w:val="00486B8A"/>
    <w:rsid w:val="00487889"/>
    <w:rsid w:val="0049313F"/>
    <w:rsid w:val="00493D4B"/>
    <w:rsid w:val="004A1254"/>
    <w:rsid w:val="004A22F2"/>
    <w:rsid w:val="004B2074"/>
    <w:rsid w:val="004B47E9"/>
    <w:rsid w:val="004C6BD8"/>
    <w:rsid w:val="004C778B"/>
    <w:rsid w:val="004D3310"/>
    <w:rsid w:val="004D7787"/>
    <w:rsid w:val="004E26E6"/>
    <w:rsid w:val="004E2AD0"/>
    <w:rsid w:val="004E2CB6"/>
    <w:rsid w:val="004E35A4"/>
    <w:rsid w:val="004E4EE2"/>
    <w:rsid w:val="004E5D28"/>
    <w:rsid w:val="004E67B2"/>
    <w:rsid w:val="004F7263"/>
    <w:rsid w:val="00500768"/>
    <w:rsid w:val="00500FCF"/>
    <w:rsid w:val="005049A5"/>
    <w:rsid w:val="0050789A"/>
    <w:rsid w:val="00511679"/>
    <w:rsid w:val="00521F57"/>
    <w:rsid w:val="00542345"/>
    <w:rsid w:val="0055382D"/>
    <w:rsid w:val="00566812"/>
    <w:rsid w:val="00570C2B"/>
    <w:rsid w:val="005B373C"/>
    <w:rsid w:val="005B39C8"/>
    <w:rsid w:val="005B5A68"/>
    <w:rsid w:val="005B5D39"/>
    <w:rsid w:val="005C1D2D"/>
    <w:rsid w:val="005C279B"/>
    <w:rsid w:val="005C38F2"/>
    <w:rsid w:val="005E57C6"/>
    <w:rsid w:val="005F5901"/>
    <w:rsid w:val="006014CD"/>
    <w:rsid w:val="00613D82"/>
    <w:rsid w:val="006146EB"/>
    <w:rsid w:val="00616C0C"/>
    <w:rsid w:val="00626DCF"/>
    <w:rsid w:val="006331A8"/>
    <w:rsid w:val="00640E59"/>
    <w:rsid w:val="00642994"/>
    <w:rsid w:val="0064352B"/>
    <w:rsid w:val="00646B28"/>
    <w:rsid w:val="00647115"/>
    <w:rsid w:val="00647251"/>
    <w:rsid w:val="0065151A"/>
    <w:rsid w:val="00663E26"/>
    <w:rsid w:val="00665746"/>
    <w:rsid w:val="00685CFA"/>
    <w:rsid w:val="0069135B"/>
    <w:rsid w:val="006914F5"/>
    <w:rsid w:val="006A4887"/>
    <w:rsid w:val="006A4D3B"/>
    <w:rsid w:val="006B2E56"/>
    <w:rsid w:val="006B44C3"/>
    <w:rsid w:val="006B4CAE"/>
    <w:rsid w:val="006B7244"/>
    <w:rsid w:val="006D7660"/>
    <w:rsid w:val="006D7967"/>
    <w:rsid w:val="006D7FF3"/>
    <w:rsid w:val="006E1A91"/>
    <w:rsid w:val="006E437A"/>
    <w:rsid w:val="006F017D"/>
    <w:rsid w:val="006F1FDB"/>
    <w:rsid w:val="006F2F6C"/>
    <w:rsid w:val="006F592B"/>
    <w:rsid w:val="006F66FF"/>
    <w:rsid w:val="006F7E16"/>
    <w:rsid w:val="007011D7"/>
    <w:rsid w:val="00704249"/>
    <w:rsid w:val="0072068F"/>
    <w:rsid w:val="0072095F"/>
    <w:rsid w:val="00721485"/>
    <w:rsid w:val="00722A65"/>
    <w:rsid w:val="00727DEE"/>
    <w:rsid w:val="007307FA"/>
    <w:rsid w:val="00730DE7"/>
    <w:rsid w:val="00731727"/>
    <w:rsid w:val="0073326F"/>
    <w:rsid w:val="007340EC"/>
    <w:rsid w:val="007416DE"/>
    <w:rsid w:val="00750B87"/>
    <w:rsid w:val="00753494"/>
    <w:rsid w:val="007560DD"/>
    <w:rsid w:val="00760FAD"/>
    <w:rsid w:val="0076410A"/>
    <w:rsid w:val="007664CF"/>
    <w:rsid w:val="00772E14"/>
    <w:rsid w:val="00775596"/>
    <w:rsid w:val="00775CC7"/>
    <w:rsid w:val="00777410"/>
    <w:rsid w:val="00782A39"/>
    <w:rsid w:val="007861F6"/>
    <w:rsid w:val="007951F6"/>
    <w:rsid w:val="00797872"/>
    <w:rsid w:val="007A67D7"/>
    <w:rsid w:val="007A7DD0"/>
    <w:rsid w:val="007B1283"/>
    <w:rsid w:val="007B27D1"/>
    <w:rsid w:val="007B608E"/>
    <w:rsid w:val="007D2DB3"/>
    <w:rsid w:val="007F74A4"/>
    <w:rsid w:val="00801D44"/>
    <w:rsid w:val="00804B60"/>
    <w:rsid w:val="00807964"/>
    <w:rsid w:val="0081238F"/>
    <w:rsid w:val="008124C3"/>
    <w:rsid w:val="00812BA3"/>
    <w:rsid w:val="0081351B"/>
    <w:rsid w:val="008156E0"/>
    <w:rsid w:val="00817287"/>
    <w:rsid w:val="00825E27"/>
    <w:rsid w:val="00831ABD"/>
    <w:rsid w:val="00834B28"/>
    <w:rsid w:val="00834B53"/>
    <w:rsid w:val="00843AEC"/>
    <w:rsid w:val="0085495A"/>
    <w:rsid w:val="00875C39"/>
    <w:rsid w:val="008810B2"/>
    <w:rsid w:val="0088323F"/>
    <w:rsid w:val="00890A94"/>
    <w:rsid w:val="008952F7"/>
    <w:rsid w:val="00896F97"/>
    <w:rsid w:val="00897F85"/>
    <w:rsid w:val="008A38FF"/>
    <w:rsid w:val="008A6B51"/>
    <w:rsid w:val="008B06F0"/>
    <w:rsid w:val="008B0A03"/>
    <w:rsid w:val="008B6E76"/>
    <w:rsid w:val="008C15AE"/>
    <w:rsid w:val="008C443D"/>
    <w:rsid w:val="008C5D31"/>
    <w:rsid w:val="008D40D6"/>
    <w:rsid w:val="008D46AF"/>
    <w:rsid w:val="008D7F40"/>
    <w:rsid w:val="008E087E"/>
    <w:rsid w:val="008E09A7"/>
    <w:rsid w:val="008E4539"/>
    <w:rsid w:val="008E5952"/>
    <w:rsid w:val="008E75AC"/>
    <w:rsid w:val="008F422E"/>
    <w:rsid w:val="008F4F28"/>
    <w:rsid w:val="0090427D"/>
    <w:rsid w:val="00905788"/>
    <w:rsid w:val="00911FEA"/>
    <w:rsid w:val="00913289"/>
    <w:rsid w:val="00925F06"/>
    <w:rsid w:val="00933C1A"/>
    <w:rsid w:val="0093627F"/>
    <w:rsid w:val="0093631E"/>
    <w:rsid w:val="009368FE"/>
    <w:rsid w:val="00937CC3"/>
    <w:rsid w:val="00940031"/>
    <w:rsid w:val="009471CA"/>
    <w:rsid w:val="009538B7"/>
    <w:rsid w:val="0096024B"/>
    <w:rsid w:val="00962DBA"/>
    <w:rsid w:val="00972A3F"/>
    <w:rsid w:val="0097400D"/>
    <w:rsid w:val="00984013"/>
    <w:rsid w:val="009843D6"/>
    <w:rsid w:val="00990A73"/>
    <w:rsid w:val="009955AF"/>
    <w:rsid w:val="00996F1F"/>
    <w:rsid w:val="009A6A9D"/>
    <w:rsid w:val="009A6DBF"/>
    <w:rsid w:val="009B7925"/>
    <w:rsid w:val="009C16DB"/>
    <w:rsid w:val="009C4F6A"/>
    <w:rsid w:val="009C6025"/>
    <w:rsid w:val="009D2A1C"/>
    <w:rsid w:val="009E00E5"/>
    <w:rsid w:val="009E08E3"/>
    <w:rsid w:val="009E2C96"/>
    <w:rsid w:val="009F23C8"/>
    <w:rsid w:val="009F2490"/>
    <w:rsid w:val="009F498E"/>
    <w:rsid w:val="00A03BD6"/>
    <w:rsid w:val="00A11CB3"/>
    <w:rsid w:val="00A30632"/>
    <w:rsid w:val="00A340AE"/>
    <w:rsid w:val="00A422BC"/>
    <w:rsid w:val="00A462C4"/>
    <w:rsid w:val="00A5039B"/>
    <w:rsid w:val="00A52A43"/>
    <w:rsid w:val="00A57E05"/>
    <w:rsid w:val="00A62601"/>
    <w:rsid w:val="00A6701E"/>
    <w:rsid w:val="00A74A56"/>
    <w:rsid w:val="00A7623F"/>
    <w:rsid w:val="00A8198C"/>
    <w:rsid w:val="00A86B05"/>
    <w:rsid w:val="00A957D1"/>
    <w:rsid w:val="00AA4447"/>
    <w:rsid w:val="00AA6F1A"/>
    <w:rsid w:val="00AB1256"/>
    <w:rsid w:val="00AB41F2"/>
    <w:rsid w:val="00AB41FA"/>
    <w:rsid w:val="00AB6201"/>
    <w:rsid w:val="00AC393D"/>
    <w:rsid w:val="00AD360B"/>
    <w:rsid w:val="00AD7849"/>
    <w:rsid w:val="00AF33EF"/>
    <w:rsid w:val="00AF5AA5"/>
    <w:rsid w:val="00B30859"/>
    <w:rsid w:val="00B36CA4"/>
    <w:rsid w:val="00B55FBD"/>
    <w:rsid w:val="00B64191"/>
    <w:rsid w:val="00B65E9E"/>
    <w:rsid w:val="00B6625B"/>
    <w:rsid w:val="00B70521"/>
    <w:rsid w:val="00B75EDF"/>
    <w:rsid w:val="00B8000D"/>
    <w:rsid w:val="00B81465"/>
    <w:rsid w:val="00B856BA"/>
    <w:rsid w:val="00B86300"/>
    <w:rsid w:val="00B86389"/>
    <w:rsid w:val="00B90FC0"/>
    <w:rsid w:val="00B92276"/>
    <w:rsid w:val="00B945C2"/>
    <w:rsid w:val="00BA4FFE"/>
    <w:rsid w:val="00BB439F"/>
    <w:rsid w:val="00BC7903"/>
    <w:rsid w:val="00BD192B"/>
    <w:rsid w:val="00BE32CE"/>
    <w:rsid w:val="00BF2B0D"/>
    <w:rsid w:val="00BF771B"/>
    <w:rsid w:val="00C06C00"/>
    <w:rsid w:val="00C30C1A"/>
    <w:rsid w:val="00C337A5"/>
    <w:rsid w:val="00C3472E"/>
    <w:rsid w:val="00C35C48"/>
    <w:rsid w:val="00C47C92"/>
    <w:rsid w:val="00C7090F"/>
    <w:rsid w:val="00C726A9"/>
    <w:rsid w:val="00C73F0B"/>
    <w:rsid w:val="00C85CEC"/>
    <w:rsid w:val="00C91D3B"/>
    <w:rsid w:val="00C952A3"/>
    <w:rsid w:val="00CA3020"/>
    <w:rsid w:val="00CC0752"/>
    <w:rsid w:val="00CC1308"/>
    <w:rsid w:val="00CC6099"/>
    <w:rsid w:val="00CD1F35"/>
    <w:rsid w:val="00CD35EA"/>
    <w:rsid w:val="00CD53BB"/>
    <w:rsid w:val="00CD7188"/>
    <w:rsid w:val="00CE23BC"/>
    <w:rsid w:val="00CE3BED"/>
    <w:rsid w:val="00CE4ED0"/>
    <w:rsid w:val="00CF26AC"/>
    <w:rsid w:val="00CF7E0B"/>
    <w:rsid w:val="00D0070A"/>
    <w:rsid w:val="00D40E4B"/>
    <w:rsid w:val="00D45D7A"/>
    <w:rsid w:val="00D46FC9"/>
    <w:rsid w:val="00D548C4"/>
    <w:rsid w:val="00D61539"/>
    <w:rsid w:val="00D61800"/>
    <w:rsid w:val="00D70EB7"/>
    <w:rsid w:val="00D71133"/>
    <w:rsid w:val="00D818A5"/>
    <w:rsid w:val="00D83177"/>
    <w:rsid w:val="00D935DB"/>
    <w:rsid w:val="00DA1FC6"/>
    <w:rsid w:val="00DA3E1F"/>
    <w:rsid w:val="00DB2798"/>
    <w:rsid w:val="00DB490B"/>
    <w:rsid w:val="00DB532C"/>
    <w:rsid w:val="00DC0643"/>
    <w:rsid w:val="00DC25FA"/>
    <w:rsid w:val="00DD229C"/>
    <w:rsid w:val="00DD3C05"/>
    <w:rsid w:val="00DD46C6"/>
    <w:rsid w:val="00DE1766"/>
    <w:rsid w:val="00DE23A4"/>
    <w:rsid w:val="00E00D99"/>
    <w:rsid w:val="00E0169F"/>
    <w:rsid w:val="00E16201"/>
    <w:rsid w:val="00E169B8"/>
    <w:rsid w:val="00E16F26"/>
    <w:rsid w:val="00E17B1C"/>
    <w:rsid w:val="00E22BCC"/>
    <w:rsid w:val="00E24CB5"/>
    <w:rsid w:val="00E25C04"/>
    <w:rsid w:val="00E334C3"/>
    <w:rsid w:val="00E3756C"/>
    <w:rsid w:val="00E43C6E"/>
    <w:rsid w:val="00E502D2"/>
    <w:rsid w:val="00E52C0B"/>
    <w:rsid w:val="00E55CDB"/>
    <w:rsid w:val="00E65B0A"/>
    <w:rsid w:val="00E73398"/>
    <w:rsid w:val="00E76390"/>
    <w:rsid w:val="00E76441"/>
    <w:rsid w:val="00EA1BA6"/>
    <w:rsid w:val="00EB7A91"/>
    <w:rsid w:val="00EC28BC"/>
    <w:rsid w:val="00EC3A1B"/>
    <w:rsid w:val="00ED0697"/>
    <w:rsid w:val="00ED1255"/>
    <w:rsid w:val="00ED3D51"/>
    <w:rsid w:val="00EE2932"/>
    <w:rsid w:val="00EE4B7C"/>
    <w:rsid w:val="00EF1541"/>
    <w:rsid w:val="00F033BA"/>
    <w:rsid w:val="00F107D3"/>
    <w:rsid w:val="00F14E9F"/>
    <w:rsid w:val="00F1626F"/>
    <w:rsid w:val="00F320EE"/>
    <w:rsid w:val="00F324BC"/>
    <w:rsid w:val="00F35F01"/>
    <w:rsid w:val="00F44F46"/>
    <w:rsid w:val="00F50E6D"/>
    <w:rsid w:val="00F53C15"/>
    <w:rsid w:val="00F64F2C"/>
    <w:rsid w:val="00F658FF"/>
    <w:rsid w:val="00F71970"/>
    <w:rsid w:val="00F768ED"/>
    <w:rsid w:val="00F85F10"/>
    <w:rsid w:val="00F877DB"/>
    <w:rsid w:val="00F9348C"/>
    <w:rsid w:val="00F943F0"/>
    <w:rsid w:val="00F94E5B"/>
    <w:rsid w:val="00F963E3"/>
    <w:rsid w:val="00F96A76"/>
    <w:rsid w:val="00FA0AF9"/>
    <w:rsid w:val="00FA0FE9"/>
    <w:rsid w:val="00FA4714"/>
    <w:rsid w:val="00FB3965"/>
    <w:rsid w:val="00FC2FC9"/>
    <w:rsid w:val="00FD7A9A"/>
    <w:rsid w:val="00FF04EE"/>
    <w:rsid w:val="00FF5C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EC279"/>
  <w15:chartTrackingRefBased/>
  <w15:docId w15:val="{D15472CE-32F6-4D10-8E0B-DFB4723F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Ttulo1">
    <w:name w:val="heading 1"/>
    <w:basedOn w:val="Normal"/>
    <w:next w:val="Normal"/>
    <w:link w:val="Ttulo1Char"/>
    <w:qFormat/>
    <w:rsid w:val="0026184A"/>
    <w:pPr>
      <w:keepNext/>
      <w:autoSpaceDE/>
      <w:autoSpaceDN/>
      <w:jc w:val="both"/>
      <w:outlineLvl w:val="0"/>
    </w:pPr>
    <w:rPr>
      <w:b/>
      <w:b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320"/>
        <w:tab w:val="right" w:pos="8640"/>
      </w:tabs>
    </w:pPr>
    <w:rPr>
      <w:sz w:val="28"/>
      <w:szCs w:val="28"/>
      <w:lang w:val="pt-PT"/>
    </w:rPr>
  </w:style>
  <w:style w:type="paragraph" w:styleId="Textoembloco">
    <w:name w:val="Block Text"/>
    <w:basedOn w:val="Normal"/>
    <w:rsid w:val="00704249"/>
    <w:pPr>
      <w:autoSpaceDE/>
      <w:autoSpaceDN/>
      <w:ind w:left="5104" w:right="51"/>
      <w:jc w:val="both"/>
    </w:pPr>
    <w:rPr>
      <w:b/>
      <w:sz w:val="24"/>
      <w:lang w:val="es-ES"/>
    </w:rPr>
  </w:style>
  <w:style w:type="paragraph" w:styleId="Corpodetexto">
    <w:name w:val="Body Text"/>
    <w:basedOn w:val="Normal"/>
    <w:link w:val="CorpodetextoChar"/>
    <w:rsid w:val="00704249"/>
    <w:pPr>
      <w:autoSpaceDE/>
      <w:autoSpaceDN/>
      <w:jc w:val="both"/>
    </w:pPr>
    <w:rPr>
      <w:rFonts w:ascii="Zurich Ex BT" w:hAnsi="Zurich Ex BT"/>
      <w:color w:val="000000"/>
      <w:lang w:val="es-CO" w:eastAsia="x-none"/>
    </w:rPr>
  </w:style>
  <w:style w:type="character" w:customStyle="1" w:styleId="CorpodetextoChar">
    <w:name w:val="Corpo de texto Char"/>
    <w:link w:val="Corpodetexto"/>
    <w:rsid w:val="00704249"/>
    <w:rPr>
      <w:rFonts w:ascii="Zurich Ex BT" w:hAnsi="Zurich Ex BT"/>
      <w:color w:val="000000"/>
      <w:lang w:val="es-CO"/>
    </w:rPr>
  </w:style>
  <w:style w:type="paragraph" w:styleId="Recuodecorpodetexto2">
    <w:name w:val="Body Text Indent 2"/>
    <w:basedOn w:val="Normal"/>
    <w:link w:val="Recuodecorpodetexto2Char"/>
    <w:rsid w:val="00704249"/>
    <w:pPr>
      <w:spacing w:after="120" w:line="480" w:lineRule="auto"/>
      <w:ind w:left="283"/>
    </w:pPr>
  </w:style>
  <w:style w:type="character" w:customStyle="1" w:styleId="Recuodecorpodetexto2Char">
    <w:name w:val="Recuo de corpo de texto 2 Char"/>
    <w:basedOn w:val="Fontepargpadro"/>
    <w:link w:val="Recuodecorpodetexto2"/>
    <w:rsid w:val="00704249"/>
  </w:style>
  <w:style w:type="character" w:customStyle="1" w:styleId="Ttulo1Char">
    <w:name w:val="Título 1 Char"/>
    <w:link w:val="Ttulo1"/>
    <w:rsid w:val="0026184A"/>
    <w:rPr>
      <w:b/>
      <w:bCs/>
      <w:sz w:val="24"/>
    </w:rPr>
  </w:style>
  <w:style w:type="table" w:styleId="Tabelacomgrade">
    <w:name w:val="Table Grid"/>
    <w:basedOn w:val="Tabelanormal"/>
    <w:rsid w:val="00EC3A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rsid w:val="00E502D2"/>
    <w:pPr>
      <w:tabs>
        <w:tab w:val="center" w:pos="4252"/>
        <w:tab w:val="right" w:pos="8504"/>
      </w:tabs>
    </w:pPr>
  </w:style>
  <w:style w:type="character" w:customStyle="1" w:styleId="CabealhoChar">
    <w:name w:val="Cabeçalho Char"/>
    <w:basedOn w:val="Fontepargpadro"/>
    <w:link w:val="Cabealho"/>
    <w:rsid w:val="00E502D2"/>
  </w:style>
  <w:style w:type="character" w:styleId="Refdecomentrio">
    <w:name w:val="annotation reference"/>
    <w:rsid w:val="00D548C4"/>
    <w:rPr>
      <w:sz w:val="16"/>
      <w:szCs w:val="16"/>
    </w:rPr>
  </w:style>
  <w:style w:type="paragraph" w:styleId="Textodecomentrio">
    <w:name w:val="annotation text"/>
    <w:basedOn w:val="Normal"/>
    <w:link w:val="TextodecomentrioChar"/>
    <w:uiPriority w:val="99"/>
    <w:rsid w:val="00D548C4"/>
  </w:style>
  <w:style w:type="character" w:customStyle="1" w:styleId="TextodecomentrioChar">
    <w:name w:val="Texto de comentário Char"/>
    <w:basedOn w:val="Fontepargpadro"/>
    <w:link w:val="Textodecomentrio"/>
    <w:uiPriority w:val="99"/>
    <w:rsid w:val="00D548C4"/>
  </w:style>
  <w:style w:type="paragraph" w:styleId="Textodebalo">
    <w:name w:val="Balloon Text"/>
    <w:basedOn w:val="Normal"/>
    <w:link w:val="TextodebaloChar"/>
    <w:rsid w:val="00D548C4"/>
    <w:rPr>
      <w:rFonts w:ascii="Tahoma" w:hAnsi="Tahoma" w:cs="Tahoma"/>
      <w:sz w:val="16"/>
      <w:szCs w:val="16"/>
    </w:rPr>
  </w:style>
  <w:style w:type="character" w:customStyle="1" w:styleId="TextodebaloChar">
    <w:name w:val="Texto de balão Char"/>
    <w:link w:val="Textodebalo"/>
    <w:rsid w:val="00D54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8645</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vt:lpstr>
      <vt:lpstr>MINUTA</vt:lpstr>
    </vt:vector>
  </TitlesOfParts>
  <Company>UFSCar</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c</dc:creator>
  <cp:keywords/>
  <cp:lastModifiedBy>Marcelo_SRInter-UFSCar</cp:lastModifiedBy>
  <cp:revision>4</cp:revision>
  <cp:lastPrinted>2001-04-25T18:32:00Z</cp:lastPrinted>
  <dcterms:created xsi:type="dcterms:W3CDTF">2024-12-09T13:40:00Z</dcterms:created>
  <dcterms:modified xsi:type="dcterms:W3CDTF">2026-03-19T13:35:00Z</dcterms:modified>
</cp:coreProperties>
</file>